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35F5" w14:textId="77777777" w:rsidR="00941A35" w:rsidRPr="005C5910" w:rsidRDefault="00941A35" w:rsidP="005C5910">
      <w:pPr>
        <w:pStyle w:val="Nadpis2"/>
        <w:jc w:val="center"/>
        <w:rPr>
          <w:rFonts w:cstheme="majorHAnsi"/>
          <w:color w:val="auto"/>
          <w:sz w:val="22"/>
          <w:szCs w:val="22"/>
          <w:lang w:val="sk-SK"/>
        </w:rPr>
      </w:pPr>
      <w:r w:rsidRPr="005C5910">
        <w:rPr>
          <w:rFonts w:cstheme="majorHAnsi"/>
          <w:color w:val="auto"/>
          <w:sz w:val="22"/>
          <w:szCs w:val="22"/>
          <w:lang w:val="sk-SK"/>
        </w:rPr>
        <w:t>Všeobecné obchodné podmienky portálu</w:t>
      </w:r>
    </w:p>
    <w:p w14:paraId="123A3DEB" w14:textId="77777777" w:rsidR="005C5910" w:rsidRPr="005C5910" w:rsidRDefault="00444AE5" w:rsidP="005C5910">
      <w:pPr>
        <w:pStyle w:val="Normlnywebov"/>
        <w:spacing w:line="276" w:lineRule="auto"/>
        <w:jc w:val="center"/>
        <w:rPr>
          <w:rStyle w:val="Vrazn"/>
          <w:rFonts w:asciiTheme="majorHAnsi" w:hAnsiTheme="majorHAnsi" w:cstheme="majorHAnsi"/>
          <w:b w:val="0"/>
          <w:bCs w:val="0"/>
          <w:sz w:val="22"/>
          <w:szCs w:val="22"/>
        </w:rPr>
      </w:pPr>
      <w:hyperlink r:id="rId6" w:history="1">
        <w:r w:rsidR="005C5910" w:rsidRPr="005C5910">
          <w:rPr>
            <w:rStyle w:val="Hypertextovprepojenie"/>
            <w:rFonts w:asciiTheme="majorHAnsi" w:hAnsiTheme="majorHAnsi" w:cstheme="majorHAnsi"/>
            <w:sz w:val="22"/>
            <w:szCs w:val="22"/>
          </w:rPr>
          <w:t>www.autocasa.sk</w:t>
        </w:r>
      </w:hyperlink>
    </w:p>
    <w:p w14:paraId="0AED8CB1" w14:textId="50F25153" w:rsidR="00941A35" w:rsidRPr="005C5910" w:rsidRDefault="00941A35"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 xml:space="preserve">Tieto </w:t>
      </w:r>
      <w:r w:rsidRPr="005C5910">
        <w:rPr>
          <w:rStyle w:val="Vrazn"/>
          <w:rFonts w:asciiTheme="majorHAnsi" w:hAnsiTheme="majorHAnsi" w:cstheme="majorHAnsi"/>
          <w:b w:val="0"/>
          <w:bCs w:val="0"/>
          <w:sz w:val="22"/>
          <w:szCs w:val="22"/>
        </w:rPr>
        <w:t>Všeobecné obchodné podmienky</w:t>
      </w:r>
      <w:r w:rsidRPr="005C5910">
        <w:rPr>
          <w:rFonts w:asciiTheme="majorHAnsi" w:hAnsiTheme="majorHAnsi" w:cstheme="majorHAnsi"/>
          <w:sz w:val="22"/>
          <w:szCs w:val="22"/>
        </w:rPr>
        <w:t xml:space="preserve"> (ďalej len „</w:t>
      </w:r>
      <w:r w:rsidRPr="005C5910">
        <w:rPr>
          <w:rStyle w:val="Vrazn"/>
          <w:rFonts w:asciiTheme="majorHAnsi" w:hAnsiTheme="majorHAnsi" w:cstheme="majorHAnsi"/>
          <w:b w:val="0"/>
          <w:bCs w:val="0"/>
          <w:sz w:val="22"/>
          <w:szCs w:val="22"/>
        </w:rPr>
        <w:t>VOP</w:t>
      </w:r>
      <w:r w:rsidRPr="005C5910">
        <w:rPr>
          <w:rFonts w:asciiTheme="majorHAnsi" w:hAnsiTheme="majorHAnsi" w:cstheme="majorHAnsi"/>
          <w:sz w:val="22"/>
          <w:szCs w:val="22"/>
        </w:rPr>
        <w:t xml:space="preserve">“) upravujú práva a povinnosti spoločnosti </w:t>
      </w:r>
      <w:r w:rsidR="00444AE5" w:rsidRPr="00444AE5">
        <w:rPr>
          <w:rStyle w:val="Vrazn"/>
          <w:rFonts w:asciiTheme="majorHAnsi" w:hAnsiTheme="majorHAnsi" w:cstheme="majorHAnsi"/>
          <w:b w:val="0"/>
          <w:bCs w:val="0"/>
          <w:sz w:val="22"/>
          <w:szCs w:val="22"/>
        </w:rPr>
        <w:t>AutoCasa Slovensko, s.r.o., so sídlom Bratislavská 48A, Žilina 010 01, Slovenská republika, IČO: 57 023 344, zapísaná v Obchodnom registri Okresného súdu Žilina, oddiel: Sro, vložka č.: 87960/L</w:t>
      </w:r>
      <w:r w:rsidR="00444AE5" w:rsidRPr="00444AE5">
        <w:rPr>
          <w:rStyle w:val="Vrazn"/>
          <w:rFonts w:asciiTheme="majorHAnsi" w:hAnsiTheme="majorHAnsi" w:cstheme="majorHAnsi"/>
          <w:sz w:val="22"/>
          <w:szCs w:val="22"/>
        </w:rPr>
        <w:t xml:space="preserve"> </w:t>
      </w:r>
      <w:r w:rsidRPr="005C5910">
        <w:rPr>
          <w:rFonts w:asciiTheme="majorHAnsi" w:hAnsiTheme="majorHAnsi" w:cstheme="majorHAnsi"/>
          <w:sz w:val="22"/>
          <w:szCs w:val="22"/>
        </w:rPr>
        <w:t>(ďalej len „</w:t>
      </w:r>
      <w:r w:rsidRPr="005C5910">
        <w:rPr>
          <w:rStyle w:val="Vrazn"/>
          <w:rFonts w:asciiTheme="majorHAnsi" w:hAnsiTheme="majorHAnsi" w:cstheme="majorHAnsi"/>
          <w:b w:val="0"/>
          <w:bCs w:val="0"/>
          <w:sz w:val="22"/>
          <w:szCs w:val="22"/>
        </w:rPr>
        <w:t>Prevádzkovateľ</w:t>
      </w:r>
      <w:r w:rsidRPr="005C5910">
        <w:rPr>
          <w:rFonts w:asciiTheme="majorHAnsi" w:hAnsiTheme="majorHAnsi" w:cstheme="majorHAnsi"/>
          <w:sz w:val="22"/>
          <w:szCs w:val="22"/>
        </w:rPr>
        <w:t xml:space="preserve">“), a všetkých fyzických a právnických osôb, ktoré využívajú služby poskytované prostredníctvom internetového portálu dostupného na adrese </w:t>
      </w:r>
      <w:hyperlink r:id="rId7" w:history="1">
        <w:r w:rsidR="005C5910" w:rsidRPr="005C5910">
          <w:rPr>
            <w:rStyle w:val="Hypertextovprepojenie"/>
            <w:rFonts w:asciiTheme="majorHAnsi" w:hAnsiTheme="majorHAnsi" w:cstheme="majorHAnsi"/>
            <w:sz w:val="22"/>
            <w:szCs w:val="22"/>
          </w:rPr>
          <w:t>www.autocasa.sk</w:t>
        </w:r>
      </w:hyperlink>
      <w:r w:rsidRPr="005C5910">
        <w:rPr>
          <w:rFonts w:asciiTheme="majorHAnsi" w:hAnsiTheme="majorHAnsi" w:cstheme="majorHAnsi"/>
          <w:sz w:val="22"/>
          <w:szCs w:val="22"/>
        </w:rPr>
        <w:t xml:space="preserve"> (ďalej len „</w:t>
      </w:r>
      <w:r w:rsidRPr="005C5910">
        <w:rPr>
          <w:rStyle w:val="Vrazn"/>
          <w:rFonts w:asciiTheme="majorHAnsi" w:hAnsiTheme="majorHAnsi" w:cstheme="majorHAnsi"/>
          <w:b w:val="0"/>
          <w:bCs w:val="0"/>
          <w:sz w:val="22"/>
          <w:szCs w:val="22"/>
        </w:rPr>
        <w:t>Portál</w:t>
      </w:r>
      <w:r w:rsidRPr="005C5910">
        <w:rPr>
          <w:rFonts w:asciiTheme="majorHAnsi" w:hAnsiTheme="majorHAnsi" w:cstheme="majorHAnsi"/>
          <w:sz w:val="22"/>
          <w:szCs w:val="22"/>
        </w:rPr>
        <w:t>“), bez ohľadu na to, či ide o registrovaných alebo neregistrovaných používateľov (ďalej len „</w:t>
      </w:r>
      <w:r w:rsidRPr="005C5910">
        <w:rPr>
          <w:rStyle w:val="Vrazn"/>
          <w:rFonts w:asciiTheme="majorHAnsi" w:hAnsiTheme="majorHAnsi" w:cstheme="majorHAnsi"/>
          <w:b w:val="0"/>
          <w:bCs w:val="0"/>
          <w:sz w:val="22"/>
          <w:szCs w:val="22"/>
        </w:rPr>
        <w:t>Používateľ</w:t>
      </w:r>
      <w:r w:rsidRPr="005C5910">
        <w:rPr>
          <w:rFonts w:asciiTheme="majorHAnsi" w:hAnsiTheme="majorHAnsi" w:cstheme="majorHAnsi"/>
          <w:sz w:val="22"/>
          <w:szCs w:val="22"/>
        </w:rPr>
        <w:t>“).</w:t>
      </w:r>
    </w:p>
    <w:p w14:paraId="563B1015" w14:textId="77777777" w:rsidR="00941A35" w:rsidRPr="005C5910" w:rsidRDefault="00941A35"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 xml:space="preserve">Tieto VOP sa vzťahujú na poskytovanie </w:t>
      </w:r>
      <w:r w:rsidRPr="005C5910">
        <w:rPr>
          <w:rStyle w:val="Vrazn"/>
          <w:rFonts w:asciiTheme="majorHAnsi" w:hAnsiTheme="majorHAnsi" w:cstheme="majorHAnsi"/>
          <w:b w:val="0"/>
          <w:bCs w:val="0"/>
          <w:sz w:val="22"/>
          <w:szCs w:val="22"/>
        </w:rPr>
        <w:t>platených aj neplatených inzertných služieb</w:t>
      </w:r>
      <w:r w:rsidRPr="005C5910">
        <w:rPr>
          <w:rFonts w:asciiTheme="majorHAnsi" w:hAnsiTheme="majorHAnsi" w:cstheme="majorHAnsi"/>
          <w:sz w:val="22"/>
          <w:szCs w:val="22"/>
        </w:rPr>
        <w:t>, vrátane sprievodných a doplnkových funkcionalít uvedených na Portáli. Používanie Portálu je možné len v súlade s týmito VOP, príslušnými všeobecne záväznými právnymi predpismi Slovenskej republiky, zásadami poctivého obchodného styku, morálky a dobrých mravov.</w:t>
      </w:r>
    </w:p>
    <w:p w14:paraId="32E4CECB" w14:textId="77777777" w:rsidR="00941A35" w:rsidRPr="005C5910" w:rsidRDefault="00941A35"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 xml:space="preserve">VOP sú </w:t>
      </w:r>
      <w:r w:rsidRPr="005C5910">
        <w:rPr>
          <w:rStyle w:val="Vrazn"/>
          <w:rFonts w:asciiTheme="majorHAnsi" w:hAnsiTheme="majorHAnsi" w:cstheme="majorHAnsi"/>
          <w:b w:val="0"/>
          <w:bCs w:val="0"/>
          <w:sz w:val="22"/>
          <w:szCs w:val="22"/>
        </w:rPr>
        <w:t>záväzné pre všetkých Používateľov Portálu</w:t>
      </w:r>
      <w:r w:rsidRPr="005C5910">
        <w:rPr>
          <w:rFonts w:asciiTheme="majorHAnsi" w:hAnsiTheme="majorHAnsi" w:cstheme="majorHAnsi"/>
          <w:sz w:val="22"/>
          <w:szCs w:val="22"/>
        </w:rPr>
        <w:t xml:space="preserve"> a tvoria neoddeliteľnú súčasť zmluvného vzťahu medzi Prevádzkovateľom a Používateľom. Registráciou na Portáli, vytvorením alebo zverejnením inzerátu, objednaním alebo využívaním akejkoľvek Služby poskytovanej Prevádzkovateľom, Používateľ potvrdzuje, že sa s týmito VOP </w:t>
      </w:r>
      <w:r w:rsidRPr="005C5910">
        <w:rPr>
          <w:rStyle w:val="Vrazn"/>
          <w:rFonts w:asciiTheme="majorHAnsi" w:hAnsiTheme="majorHAnsi" w:cstheme="majorHAnsi"/>
          <w:b w:val="0"/>
          <w:bCs w:val="0"/>
          <w:sz w:val="22"/>
          <w:szCs w:val="22"/>
        </w:rPr>
        <w:t>oboznámil, rozumie im a v celom rozsahu s nimi súhlasí</w:t>
      </w:r>
      <w:r w:rsidRPr="005C5910">
        <w:rPr>
          <w:rFonts w:asciiTheme="majorHAnsi" w:hAnsiTheme="majorHAnsi" w:cstheme="majorHAnsi"/>
          <w:sz w:val="22"/>
          <w:szCs w:val="22"/>
        </w:rPr>
        <w:t>.</w:t>
      </w:r>
    </w:p>
    <w:p w14:paraId="0EDE216F" w14:textId="686510E7" w:rsidR="00941A35" w:rsidRPr="005C5910" w:rsidRDefault="00941A35"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 xml:space="preserve">Prevádzkovateľ je oprávnený tieto VOP </w:t>
      </w:r>
      <w:r w:rsidRPr="005C5910">
        <w:rPr>
          <w:rStyle w:val="Vrazn"/>
          <w:rFonts w:asciiTheme="majorHAnsi" w:hAnsiTheme="majorHAnsi" w:cstheme="majorHAnsi"/>
          <w:b w:val="0"/>
          <w:bCs w:val="0"/>
          <w:sz w:val="22"/>
          <w:szCs w:val="22"/>
        </w:rPr>
        <w:t>meniť alebo dopĺňať</w:t>
      </w:r>
      <w:r w:rsidRPr="005C5910">
        <w:rPr>
          <w:rFonts w:asciiTheme="majorHAnsi" w:hAnsiTheme="majorHAnsi" w:cstheme="majorHAnsi"/>
          <w:sz w:val="22"/>
          <w:szCs w:val="22"/>
        </w:rPr>
        <w:t xml:space="preserve"> z technických, legislatívnych, prevádzkových alebo obchodných dôvodov. Nové znenie VOP bude zverejnené na Portáli a</w:t>
      </w:r>
      <w:r w:rsidR="005C5910" w:rsidRPr="005C5910">
        <w:rPr>
          <w:rFonts w:asciiTheme="majorHAnsi" w:hAnsiTheme="majorHAnsi" w:cstheme="majorHAnsi"/>
          <w:sz w:val="22"/>
          <w:szCs w:val="22"/>
        </w:rPr>
        <w:t> </w:t>
      </w:r>
      <w:r w:rsidRPr="005C5910">
        <w:rPr>
          <w:rFonts w:asciiTheme="majorHAnsi" w:hAnsiTheme="majorHAnsi" w:cstheme="majorHAnsi"/>
          <w:sz w:val="22"/>
          <w:szCs w:val="22"/>
        </w:rPr>
        <w:t>nadobudne účinnosť dňom uvedeným v oznámení o zmene. Pokračovaním v používaní Portálu po nadobudnutí účinnosti nového znenia VOP vyjadruje Používateľ súhlas s ich aktuálnym znením.</w:t>
      </w:r>
    </w:p>
    <w:p w14:paraId="75912D32" w14:textId="77777777" w:rsidR="00344BAE" w:rsidRPr="005C5910" w:rsidRDefault="00EC3DB0" w:rsidP="005C5910">
      <w:pPr>
        <w:pStyle w:val="Nadpis2"/>
        <w:jc w:val="center"/>
        <w:rPr>
          <w:rFonts w:cstheme="majorHAnsi"/>
          <w:color w:val="auto"/>
          <w:sz w:val="22"/>
          <w:szCs w:val="22"/>
          <w:lang w:val="sk-SK"/>
        </w:rPr>
      </w:pPr>
      <w:r w:rsidRPr="005C5910">
        <w:rPr>
          <w:rFonts w:cstheme="majorHAnsi"/>
          <w:color w:val="auto"/>
          <w:sz w:val="22"/>
          <w:szCs w:val="22"/>
          <w:lang w:val="sk-SK"/>
        </w:rPr>
        <w:t>Článok 1 – Definície pojmov</w:t>
      </w:r>
    </w:p>
    <w:p w14:paraId="5460FCB8" w14:textId="77777777" w:rsidR="00941A35" w:rsidRPr="00941A35" w:rsidRDefault="00941A35" w:rsidP="00696A27">
      <w:p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lang w:val="sk-SK" w:eastAsia="sk-SK"/>
        </w:rPr>
        <w:t>Na účely týchto Všeobecných obchodných podmienok majú nižšie uvedené pojmy tento význam:</w:t>
      </w:r>
    </w:p>
    <w:p w14:paraId="27CBF4B7" w14:textId="14429519"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Prevádzkovateľ</w:t>
      </w:r>
      <w:r w:rsidRPr="00941A35">
        <w:rPr>
          <w:rFonts w:asciiTheme="majorHAnsi" w:eastAsia="Times New Roman" w:hAnsiTheme="majorHAnsi" w:cstheme="majorHAnsi"/>
          <w:lang w:val="sk-SK" w:eastAsia="sk-SK"/>
        </w:rPr>
        <w:t xml:space="preserve"> – spoločnosť </w:t>
      </w:r>
      <w:r w:rsidR="00444AE5" w:rsidRPr="00444AE5">
        <w:rPr>
          <w:rFonts w:asciiTheme="majorHAnsi" w:eastAsia="Times New Roman" w:hAnsiTheme="majorHAnsi" w:cstheme="majorHAnsi"/>
          <w:lang w:val="sk-SK" w:eastAsia="sk-SK"/>
        </w:rPr>
        <w:t>AutoCasa Slovensko, s.r.o., so sídlom Bratislavská 48A, Žilina 010 01, Slovenská republika, IČO: 57 023 344, zapísaná v Obchodnom registri Okresného súdu Žilina, oddiel: Sro, vložka č.: 87960/L</w:t>
      </w:r>
      <w:r w:rsidR="00444AE5">
        <w:rPr>
          <w:rFonts w:asciiTheme="majorHAnsi" w:eastAsia="Times New Roman" w:hAnsiTheme="majorHAnsi" w:cstheme="majorHAnsi"/>
          <w:lang w:val="sk-SK" w:eastAsia="sk-SK"/>
        </w:rPr>
        <w:t xml:space="preserve">, </w:t>
      </w:r>
      <w:r w:rsidRPr="00941A35">
        <w:rPr>
          <w:rFonts w:asciiTheme="majorHAnsi" w:eastAsia="Times New Roman" w:hAnsiTheme="majorHAnsi" w:cstheme="majorHAnsi"/>
          <w:lang w:val="sk-SK" w:eastAsia="sk-SK"/>
        </w:rPr>
        <w:t xml:space="preserve">e-mail: info@autocasa.sk, tel.: +421 911 806 623, ktorá je vlastníkom a prevádzkovateľom internetového portálu </w:t>
      </w:r>
      <w:hyperlink r:id="rId8" w:history="1">
        <w:r w:rsidR="005C5910" w:rsidRPr="00941A35">
          <w:rPr>
            <w:rStyle w:val="Hypertextovprepojenie"/>
            <w:rFonts w:asciiTheme="majorHAnsi" w:eastAsia="Times New Roman" w:hAnsiTheme="majorHAnsi" w:cstheme="majorHAnsi"/>
            <w:lang w:val="sk-SK" w:eastAsia="sk-SK"/>
          </w:rPr>
          <w:t>www.autocasa.sk</w:t>
        </w:r>
      </w:hyperlink>
      <w:r w:rsidRPr="00941A35">
        <w:rPr>
          <w:rFonts w:asciiTheme="majorHAnsi" w:eastAsia="Times New Roman" w:hAnsiTheme="majorHAnsi" w:cstheme="majorHAnsi"/>
          <w:lang w:val="sk-SK" w:eastAsia="sk-SK"/>
        </w:rPr>
        <w:t xml:space="preserve"> a poskytovateľom Služieb podľa týchto VOP.</w:t>
      </w:r>
    </w:p>
    <w:p w14:paraId="5677CA19" w14:textId="77777777"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Používateľ</w:t>
      </w:r>
      <w:r w:rsidRPr="00941A35">
        <w:rPr>
          <w:rFonts w:asciiTheme="majorHAnsi" w:eastAsia="Times New Roman" w:hAnsiTheme="majorHAnsi" w:cstheme="majorHAnsi"/>
          <w:lang w:val="sk-SK" w:eastAsia="sk-SK"/>
        </w:rPr>
        <w:t xml:space="preserve"> – každá fyzická alebo právnická osoba, ktorá akýmkoľvek spôsobom využíva Služby Portálu, bez ohľadu na to, či je registrovaná alebo neregistrovaná. Používateľom sa rozumie aj osoba, ktorá prezerá obsah Portálu, reaguje na inzeráty, komunikuje prostredníctvom komunikačných nástrojov Portálu alebo uverejňuje vlastný obsah.</w:t>
      </w:r>
    </w:p>
    <w:p w14:paraId="4C911512" w14:textId="4C110244"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lastRenderedPageBreak/>
        <w:t>Spotrebiteľ</w:t>
      </w:r>
      <w:r w:rsidRPr="00941A35">
        <w:rPr>
          <w:rFonts w:asciiTheme="majorHAnsi" w:eastAsia="Times New Roman" w:hAnsiTheme="majorHAnsi" w:cstheme="majorHAnsi"/>
          <w:lang w:val="sk-SK" w:eastAsia="sk-SK"/>
        </w:rPr>
        <w:t xml:space="preserve"> – fyzická osoba, ktorá pri uzatváraní a plnení zmluvy s Prevádzkovateľom nekoná v rámci predmetu svojej podnikateľskej činnosti alebo výkonu povolania, v</w:t>
      </w:r>
      <w:r w:rsidRPr="005C5910">
        <w:rPr>
          <w:rFonts w:asciiTheme="majorHAnsi" w:eastAsia="Times New Roman" w:hAnsiTheme="majorHAnsi" w:cstheme="majorHAnsi"/>
          <w:lang w:val="sk-SK" w:eastAsia="sk-SK"/>
        </w:rPr>
        <w:t> </w:t>
      </w:r>
      <w:r w:rsidRPr="00941A35">
        <w:rPr>
          <w:rFonts w:asciiTheme="majorHAnsi" w:eastAsia="Times New Roman" w:hAnsiTheme="majorHAnsi" w:cstheme="majorHAnsi"/>
          <w:lang w:val="sk-SK" w:eastAsia="sk-SK"/>
        </w:rPr>
        <w:t>zmysle § 2 písm. a) zákona č. 250/2007 Z. z. o ochrane spotrebiteľa a § 52 ods. 4 zákona č. 40/1964 Zb. Občiansky zákonník.</w:t>
      </w:r>
    </w:p>
    <w:p w14:paraId="74E23445" w14:textId="77777777"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Podnikateľ</w:t>
      </w:r>
      <w:r w:rsidRPr="00941A35">
        <w:rPr>
          <w:rFonts w:asciiTheme="majorHAnsi" w:eastAsia="Times New Roman" w:hAnsiTheme="majorHAnsi" w:cstheme="majorHAnsi"/>
          <w:lang w:val="sk-SK" w:eastAsia="sk-SK"/>
        </w:rPr>
        <w:t xml:space="preserve"> – osoba, ktorá je zapísaná v obchodnom registri, osoba podnikajúca na základe živnostenského oprávnenia, osoba podnikajúca na základe iného než živnostenského oprávnenia podľa osobitných predpisov alebo fyzická osoba, ktorá vykonáva poľnohospodársku výrobu a je zapísaná do príslušného registra. Za podnikateľa sa na účely týchto VOP považuje aj osoba, ktorá koná v mene alebo na účet podnikateľa.</w:t>
      </w:r>
    </w:p>
    <w:p w14:paraId="24FC2804" w14:textId="77777777"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Súkromný inzerent</w:t>
      </w:r>
      <w:r w:rsidRPr="00941A35">
        <w:rPr>
          <w:rFonts w:asciiTheme="majorHAnsi" w:eastAsia="Times New Roman" w:hAnsiTheme="majorHAnsi" w:cstheme="majorHAnsi"/>
          <w:lang w:val="sk-SK" w:eastAsia="sk-SK"/>
        </w:rPr>
        <w:t xml:space="preserve"> – fyzická osoba – nepodnikateľ, ktorá prostredníctvom Portálu ponúka na predaj svoj osobný majetok alebo inak uverejňuje inzerát výlučne za účelom nekomerčného predaja, bez opakovaného alebo sústavného charakteru činnosti, ktorý by spĺňal znaky podnikania podľa § 2 ods. 1 Obchodného zákonníka.</w:t>
      </w:r>
    </w:p>
    <w:p w14:paraId="7897D91F" w14:textId="77777777" w:rsidR="00941A35" w:rsidRPr="00941A35" w:rsidRDefault="00941A35" w:rsidP="00696A27">
      <w:pPr>
        <w:numPr>
          <w:ilvl w:val="0"/>
          <w:numId w:val="10"/>
        </w:numPr>
        <w:spacing w:before="100" w:beforeAutospacing="1"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Firemný inzerent</w:t>
      </w:r>
      <w:r w:rsidRPr="00941A35">
        <w:rPr>
          <w:rFonts w:asciiTheme="majorHAnsi" w:eastAsia="Times New Roman" w:hAnsiTheme="majorHAnsi" w:cstheme="majorHAnsi"/>
          <w:lang w:val="sk-SK" w:eastAsia="sk-SK"/>
        </w:rPr>
        <w:t xml:space="preserve"> – podnikateľ alebo právnická osoba, ktorá prostredníctvom Portálu ponúka tovar alebo služby v rámci svojej podnikateľskej činnosti. Firemný inzerent je povinný v inzeráte uvádzať identifikačné údaje v súlade s § 3 ods. 1 zákona č. 513/1991 Zb. Obchodný zákonník a osobitnými predpismi (najmä názov, sídlo, IČO, prípadne DIČ a IČ DPH).</w:t>
      </w:r>
    </w:p>
    <w:p w14:paraId="747178E3" w14:textId="7A06CA59" w:rsidR="00941A35" w:rsidRPr="00BF64BA" w:rsidRDefault="00941A35" w:rsidP="00BF64BA">
      <w:pPr>
        <w:numPr>
          <w:ilvl w:val="0"/>
          <w:numId w:val="10"/>
        </w:numPr>
        <w:spacing w:before="240" w:after="100" w:afterAutospacing="1"/>
        <w:jc w:val="both"/>
        <w:rPr>
          <w:rFonts w:asciiTheme="majorHAnsi" w:eastAsia="Times New Roman" w:hAnsiTheme="majorHAnsi" w:cstheme="majorHAnsi"/>
          <w:lang w:val="sk-SK" w:eastAsia="sk-SK"/>
        </w:rPr>
      </w:pPr>
      <w:r w:rsidRPr="00941A35">
        <w:rPr>
          <w:rFonts w:asciiTheme="majorHAnsi" w:eastAsia="Times New Roman" w:hAnsiTheme="majorHAnsi" w:cstheme="majorHAnsi"/>
          <w:b/>
          <w:bCs/>
          <w:lang w:val="sk-SK" w:eastAsia="sk-SK"/>
        </w:rPr>
        <w:t>Služby</w:t>
      </w:r>
      <w:r w:rsidRPr="00941A35">
        <w:rPr>
          <w:rFonts w:asciiTheme="majorHAnsi" w:eastAsia="Times New Roman" w:hAnsiTheme="majorHAnsi" w:cstheme="majorHAnsi"/>
          <w:lang w:val="sk-SK" w:eastAsia="sk-SK"/>
        </w:rPr>
        <w:t xml:space="preserve"> – </w:t>
      </w:r>
      <w:r w:rsidR="00BF64BA" w:rsidRPr="00BF64BA">
        <w:rPr>
          <w:rFonts w:asciiTheme="majorHAnsi" w:eastAsia="Times New Roman" w:hAnsiTheme="majorHAnsi" w:cstheme="majorHAnsi"/>
          <w:lang w:val="sk-SK" w:eastAsia="sk-SK"/>
        </w:rPr>
        <w:t xml:space="preserve"> všetky platené aj neplatené služby poskytované Prevádzkovateľom na Portáli, najmä uverejňovanie inzerátov, ich topovanie, zvýrazňovanie, automatická aktualizácia, poskytovanie komunikačných nástrojov, správa používateľského účtu, poskytovanie prístupu k obsahu, reklamné plochy, zobrazovanie a sprostredkovanie ponúk, a všetky ďalšie funkcie a nástroje, ktoré Prevádzkovateľ na Portáli ponúka.</w:t>
      </w:r>
      <w:r w:rsidR="00BF64BA">
        <w:rPr>
          <w:rFonts w:asciiTheme="majorHAnsi" w:eastAsia="Times New Roman" w:hAnsiTheme="majorHAnsi" w:cstheme="majorHAnsi"/>
          <w:lang w:val="sk-SK" w:eastAsia="sk-SK"/>
        </w:rPr>
        <w:t xml:space="preserve"> </w:t>
      </w:r>
      <w:r w:rsidR="00BF64BA" w:rsidRPr="00BF64BA">
        <w:rPr>
          <w:rFonts w:asciiTheme="majorHAnsi" w:eastAsia="Times New Roman" w:hAnsiTheme="majorHAnsi" w:cstheme="majorHAnsi"/>
          <w:lang w:val="sk-SK" w:eastAsia="sk-SK"/>
        </w:rPr>
        <w:t>Služby majú výlučne inzertný a propagačný charakter a neslúžia ako sprostredkovanie kúpy alebo predaja, uzatváranie zmlúv alebo poskytovanie akýchkoľvek garancií vo vzťahu k predmetu inzerátu. Prevádzkovateľ nie je povinný kontrolovať pravdivosť, úplnosť, zákonnosť ani legálnosť ponúkaných tovarov alebo služieb a nezodpovedá za ich súlad s právnymi predpismi.</w:t>
      </w:r>
    </w:p>
    <w:p w14:paraId="0AACF763" w14:textId="77777777" w:rsidR="00344BAE" w:rsidRPr="005C5910" w:rsidRDefault="00EC3DB0" w:rsidP="005C5910">
      <w:pPr>
        <w:pStyle w:val="Nadpis2"/>
        <w:spacing w:before="240"/>
        <w:jc w:val="center"/>
        <w:rPr>
          <w:rFonts w:cstheme="majorHAnsi"/>
          <w:color w:val="auto"/>
          <w:sz w:val="22"/>
          <w:szCs w:val="22"/>
          <w:lang w:val="sk-SK"/>
        </w:rPr>
      </w:pPr>
      <w:r w:rsidRPr="005C5910">
        <w:rPr>
          <w:rFonts w:cstheme="majorHAnsi"/>
          <w:color w:val="auto"/>
          <w:sz w:val="22"/>
          <w:szCs w:val="22"/>
          <w:lang w:val="sk-SK"/>
        </w:rPr>
        <w:t>Článok 2 – Základné podmienky používania</w:t>
      </w:r>
    </w:p>
    <w:p w14:paraId="5FA4336E" w14:textId="30E734E9" w:rsidR="00AB44E9" w:rsidRPr="005C5910" w:rsidRDefault="00AB44E9" w:rsidP="005C5910">
      <w:pPr>
        <w:pStyle w:val="Normlnywebov"/>
        <w:numPr>
          <w:ilvl w:val="0"/>
          <w:numId w:val="11"/>
        </w:numPr>
        <w:spacing w:before="240" w:beforeAutospacing="0"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Povinnosť dodržiavať právne predpisy a VOP</w:t>
      </w:r>
    </w:p>
    <w:p w14:paraId="5539AC75" w14:textId="30E590BC"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Používateľ sa zaväzuje využívať Portál a všetky poskytované Služby v súlade s týmito VOP, platnými právnymi predpismi Slovenskej republiky, medzinárodnými zmluvami, ktorými je Slovenská republika viazaná, ako aj so zásadami poctivého obchodného styku, morálky a dobrými mravmi.</w:t>
      </w:r>
    </w:p>
    <w:p w14:paraId="5ADC42E4" w14:textId="7ADF4B64"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Postavenie Prevádzkovateľa</w:t>
      </w:r>
    </w:p>
    <w:p w14:paraId="2099EFA7" w14:textId="2AF20FF6"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lastRenderedPageBreak/>
        <w:t xml:space="preserve">Portál slúži výlučne ako inzertná platforma a komunikačný nástroj medzi Používateľmi. Prevádzkovateľ </w:t>
      </w:r>
      <w:r w:rsidRPr="005C5910">
        <w:rPr>
          <w:rStyle w:val="Vrazn"/>
          <w:rFonts w:asciiTheme="majorHAnsi" w:hAnsiTheme="majorHAnsi" w:cstheme="majorHAnsi"/>
          <w:sz w:val="22"/>
          <w:szCs w:val="22"/>
        </w:rPr>
        <w:t>nie je zmluvnou stranou</w:t>
      </w:r>
      <w:r w:rsidRPr="005C5910">
        <w:rPr>
          <w:rFonts w:asciiTheme="majorHAnsi" w:hAnsiTheme="majorHAnsi" w:cstheme="majorHAnsi"/>
          <w:sz w:val="22"/>
          <w:szCs w:val="22"/>
        </w:rPr>
        <w:t xml:space="preserve"> žiadneho právneho vzťahu (najmä kúpnej, nájomnej alebo inej zmluvy) uzatvoreného medzi Používateľmi na základe inzerátov zverejnených na Portáli a nenesie zodpovednosť za obsah týchto zmlúv, ich plnenie alebo za záväzky z nich vyplývajúce. Prevádzkovateľ neposkytuje žiadne záruky za kvalitu, stav, pôvod alebo právny status ponúkaných tovarov alebo služieb.</w:t>
      </w:r>
    </w:p>
    <w:p w14:paraId="3975E664" w14:textId="77777777"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Pravdivosť a aktuálnosť údajov</w:t>
      </w:r>
    </w:p>
    <w:p w14:paraId="4C8BA9C4" w14:textId="7B144CA3"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 xml:space="preserve">Používateľ je povinný uvádzať pri registrácii, vytváraní inzerátov a využívaní Služieb </w:t>
      </w:r>
      <w:r w:rsidRPr="005C5910">
        <w:rPr>
          <w:rStyle w:val="Vrazn"/>
          <w:rFonts w:asciiTheme="majorHAnsi" w:hAnsiTheme="majorHAnsi" w:cstheme="majorHAnsi"/>
          <w:sz w:val="22"/>
          <w:szCs w:val="22"/>
        </w:rPr>
        <w:t>pravdivé, presné, úplné a aktuálne údaje</w:t>
      </w:r>
      <w:r w:rsidRPr="005C5910">
        <w:rPr>
          <w:rFonts w:asciiTheme="majorHAnsi" w:hAnsiTheme="majorHAnsi" w:cstheme="majorHAnsi"/>
          <w:sz w:val="22"/>
          <w:szCs w:val="22"/>
        </w:rPr>
        <w:t>. Poskytnutie nepravdivých alebo zavádzajúcich údajov je porušením týchto VOP a môže viesť k okamžitému zrušeniu alebo pozastaveniu účtu bez nároku na náhradu už zaplatených poplatkov.</w:t>
      </w:r>
    </w:p>
    <w:p w14:paraId="57820FF7" w14:textId="77777777"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Technická dostupnosť Služieb</w:t>
      </w:r>
    </w:p>
    <w:p w14:paraId="24FCA4B6" w14:textId="40955728"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Portál a Služby sú poskytované v stave „</w:t>
      </w:r>
      <w:r w:rsidRPr="005C5910">
        <w:rPr>
          <w:rStyle w:val="Vrazn"/>
          <w:rFonts w:asciiTheme="majorHAnsi" w:hAnsiTheme="majorHAnsi" w:cstheme="majorHAnsi"/>
          <w:sz w:val="22"/>
          <w:szCs w:val="22"/>
        </w:rPr>
        <w:t>tak ako sú</w:t>
      </w:r>
      <w:r w:rsidRPr="005C5910">
        <w:rPr>
          <w:rFonts w:asciiTheme="majorHAnsi" w:hAnsiTheme="majorHAnsi" w:cstheme="majorHAnsi"/>
          <w:sz w:val="22"/>
          <w:szCs w:val="22"/>
        </w:rPr>
        <w:t>“ bez záruky nepretržitej dostupnosti, bezchybnosti alebo vhodnosti na konkrétny účel. Prevádzkovateľ si vyhradzuje právo dočasne obmedziť alebo prerušiť poskytovanie Služieb z dôvodov technickej údržby, modernizácie, bezpečnostných opatrení alebo z iných prevádzkových dôvodov, a to aj bez predchádzajúceho upozornenia Používateľov.</w:t>
      </w:r>
    </w:p>
    <w:p w14:paraId="7B983430" w14:textId="77777777"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Vekové obmedzenia</w:t>
      </w:r>
    </w:p>
    <w:p w14:paraId="0B47B229" w14:textId="19170FF3"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Portál môžu využívať len osoby staršie ako 16 rokov. Používateľ mladší ako 18 rokov môže Portál využívať len so súhlasom zákonného zástupcu. Prevádzkovateľ neposkytuje Služby vedome osobám mladším ako 16 rokov.</w:t>
      </w:r>
    </w:p>
    <w:p w14:paraId="30660ED2" w14:textId="77777777"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Monitorovanie obsahu</w:t>
      </w:r>
    </w:p>
    <w:p w14:paraId="588A92C7" w14:textId="56536248" w:rsidR="00AB44E9" w:rsidRPr="005C5910"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nie je povinný aktívne monitorovať obsah uverejnený Používateľmi, vrátane inzerátov, recenzií alebo správ, a nezodpovedá za jeho zákonnosť, pravdivosť alebo vhodnosť. Vyhradzuje si však právo takýto obsah kontrolovať, upraviť alebo odstrániť, ak je v rozpore s VOP, právnymi predpismi alebo dobrými mravmi.</w:t>
      </w:r>
    </w:p>
    <w:p w14:paraId="6D5C684F" w14:textId="77777777" w:rsidR="00AB44E9" w:rsidRPr="005C5910" w:rsidRDefault="00AB44E9" w:rsidP="00696A27">
      <w:pPr>
        <w:pStyle w:val="Normlnywebov"/>
        <w:numPr>
          <w:ilvl w:val="0"/>
          <w:numId w:val="11"/>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Zodpovednosť Používateľa</w:t>
      </w:r>
    </w:p>
    <w:p w14:paraId="572DCBDC" w14:textId="7C355266" w:rsidR="00AB44E9" w:rsidRDefault="00AB44E9"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Používateľ nesie plnú zodpovednosť za svoju činnosť na Portáli a za všetok obsah, ktorý prostredníctvom Portálu zverejní alebo sprístupní. Používateľ sa zaväzuje nahradiť Prevádzkovateľovi všetky škody, ktoré mu vzniknú porušením týchto VOP alebo právnych predpisov zo strany Používateľa.</w:t>
      </w:r>
    </w:p>
    <w:p w14:paraId="24A71ECC" w14:textId="3A5548CF" w:rsidR="005C5910" w:rsidRDefault="005C5910" w:rsidP="00696A27">
      <w:pPr>
        <w:pStyle w:val="Normlnywebov"/>
        <w:spacing w:line="276" w:lineRule="auto"/>
        <w:ind w:left="720"/>
        <w:jc w:val="both"/>
        <w:rPr>
          <w:rFonts w:asciiTheme="majorHAnsi" w:hAnsiTheme="majorHAnsi" w:cstheme="majorHAnsi"/>
          <w:sz w:val="22"/>
          <w:szCs w:val="22"/>
        </w:rPr>
      </w:pPr>
    </w:p>
    <w:p w14:paraId="68021032" w14:textId="77777777" w:rsidR="00344BAE" w:rsidRPr="005C5910" w:rsidRDefault="00EC3DB0" w:rsidP="005C5910">
      <w:pPr>
        <w:pStyle w:val="Nadpis2"/>
        <w:jc w:val="center"/>
        <w:rPr>
          <w:rFonts w:cstheme="majorHAnsi"/>
          <w:color w:val="auto"/>
          <w:sz w:val="22"/>
          <w:szCs w:val="22"/>
          <w:lang w:val="sk-SK"/>
        </w:rPr>
      </w:pPr>
      <w:r w:rsidRPr="005C5910">
        <w:rPr>
          <w:rFonts w:cstheme="majorHAnsi"/>
          <w:color w:val="auto"/>
          <w:sz w:val="22"/>
          <w:szCs w:val="22"/>
          <w:lang w:val="sk-SK"/>
        </w:rPr>
        <w:lastRenderedPageBreak/>
        <w:t>Článok 3 – Registrácia a správa konta</w:t>
      </w:r>
    </w:p>
    <w:p w14:paraId="2FC0DDF6"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Povinnosť registrácie</w:t>
      </w:r>
    </w:p>
    <w:p w14:paraId="403DF845" w14:textId="151000F5"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Na využívanie platených Služieb, ako aj na uverejňovanie inzerátov a využívanie vybraných funkcií Portálu, je potrebná registrácia Používateľa a vytvorenie používateľského konta (ďalej len „Konto“). Registrácia je dobrovoľná pre neplatené funkcie, avšak niektoré funkcie (napr. zobrazovanie kontaktných údajov, chat, topovanie inzerátov) sú dostupné len registrovaným Používateľom.</w:t>
      </w:r>
    </w:p>
    <w:p w14:paraId="2ED6FA65"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Pravdivosť a aktuálnosť údajov</w:t>
      </w:r>
    </w:p>
    <w:p w14:paraId="246A3B1F" w14:textId="0850C6AB"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Pri registrácii je Používateľ povinný uviesť pravdivé, úplné a aktuálne údaje. Poskytnutie nepravdivých alebo neúplných údajov je porušením VOP a môže viesť k zrušeniu alebo pozastaveniu Konta bez nároku na vrátenie zaplatených poplatkov. Používateľ je povinný bez zbytočného odkladu aktualizovať svoje údaje vždy, keď dôjde k ich zmene.</w:t>
      </w:r>
    </w:p>
    <w:p w14:paraId="0A57AF24"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Typy registrácie</w:t>
      </w:r>
    </w:p>
    <w:p w14:paraId="1A6AD5C0" w14:textId="718DAE91" w:rsidR="00CB4B55"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 xml:space="preserve">a) </w:t>
      </w:r>
      <w:r w:rsidRPr="005C5910">
        <w:rPr>
          <w:rStyle w:val="Vrazn"/>
          <w:rFonts w:asciiTheme="majorHAnsi" w:hAnsiTheme="majorHAnsi" w:cstheme="majorHAnsi"/>
          <w:sz w:val="22"/>
          <w:szCs w:val="22"/>
        </w:rPr>
        <w:t>Súkromná registrácia</w:t>
      </w:r>
      <w:r w:rsidRPr="005C5910">
        <w:rPr>
          <w:rFonts w:asciiTheme="majorHAnsi" w:hAnsiTheme="majorHAnsi" w:cstheme="majorHAnsi"/>
          <w:sz w:val="22"/>
          <w:szCs w:val="22"/>
        </w:rPr>
        <w:t xml:space="preserve"> – určená pre Súkromných inzerentov, ktorí prostredníctvom Portálu ponúkajú svoj osobný majetok bez súvislosti s podnikateľskou činnosťou.</w:t>
      </w:r>
      <w:r w:rsidRPr="005C5910">
        <w:rPr>
          <w:rFonts w:asciiTheme="majorHAnsi" w:hAnsiTheme="majorHAnsi" w:cstheme="majorHAnsi"/>
          <w:sz w:val="22"/>
          <w:szCs w:val="22"/>
        </w:rPr>
        <w:br/>
        <w:t xml:space="preserve">b) </w:t>
      </w:r>
      <w:r w:rsidRPr="005C5910">
        <w:rPr>
          <w:rStyle w:val="Vrazn"/>
          <w:rFonts w:asciiTheme="majorHAnsi" w:hAnsiTheme="majorHAnsi" w:cstheme="majorHAnsi"/>
          <w:sz w:val="22"/>
          <w:szCs w:val="22"/>
        </w:rPr>
        <w:t>Firemná registrácia</w:t>
      </w:r>
      <w:r w:rsidRPr="005C5910">
        <w:rPr>
          <w:rFonts w:asciiTheme="majorHAnsi" w:hAnsiTheme="majorHAnsi" w:cstheme="majorHAnsi"/>
          <w:sz w:val="22"/>
          <w:szCs w:val="22"/>
        </w:rPr>
        <w:t xml:space="preserve"> – určená pre Firemných inzerentov, ktorí ponúkajú tovar alebo služby v rámci podnikania. Firemný inzerent je povinný uvádzať identifikačné údaje v rozsahu požadovanom právnymi predpismi (najmä názov, sídlo, IČO, DIČ/IČ DPH, kontaktné údaje).</w:t>
      </w:r>
    </w:p>
    <w:p w14:paraId="636EE2CA" w14:textId="56A478D3" w:rsidR="00BF64BA" w:rsidRPr="00BF64BA" w:rsidRDefault="00BF64BA" w:rsidP="00696A27">
      <w:pPr>
        <w:pStyle w:val="Normlnywebov"/>
        <w:spacing w:line="276" w:lineRule="auto"/>
        <w:ind w:left="720"/>
        <w:jc w:val="both"/>
        <w:rPr>
          <w:rFonts w:asciiTheme="majorHAnsi" w:hAnsiTheme="majorHAnsi" w:cstheme="majorHAnsi"/>
          <w:sz w:val="22"/>
          <w:szCs w:val="22"/>
        </w:rPr>
      </w:pPr>
      <w:r w:rsidRPr="00BF64BA">
        <w:rPr>
          <w:rFonts w:asciiTheme="majorHAnsi" w:hAnsiTheme="majorHAnsi" w:cstheme="majorHAnsi"/>
          <w:sz w:val="22"/>
          <w:szCs w:val="22"/>
        </w:rPr>
        <w:t>Jeden Používateľ môže mať na Portáli len jedno Konto. Vytváranie viacerých Kont rovnakým Používateľom, ako aj obchádzanie tohto pravidla, je porušením týchto VOP a môže viesť k ich okamžitému zrušeniu</w:t>
      </w:r>
      <w:r>
        <w:rPr>
          <w:rFonts w:asciiTheme="majorHAnsi" w:hAnsiTheme="majorHAnsi" w:cstheme="majorHAnsi"/>
          <w:sz w:val="22"/>
          <w:szCs w:val="22"/>
        </w:rPr>
        <w:t>.</w:t>
      </w:r>
    </w:p>
    <w:p w14:paraId="1E5597BD"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Overovanie údajov</w:t>
      </w:r>
    </w:p>
    <w:p w14:paraId="0F96F727" w14:textId="54AAE34F"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si vyhradzuje právo overiť pravdivosť a aktuálnosť poskytnutých údajov, a to aj prostredníctvom verejne dostupných registrov alebo vyžiadania doplňujúcich dokumentov (napr. doklad o vlastníctve vozidla, živnostenské oprávnenie, výpis z obchodného registra). V prípade pochybností môže Prevádzkovateľ pozastaviť poskytovanie Služieb do overenia údajov.</w:t>
      </w:r>
    </w:p>
    <w:p w14:paraId="1E4D2730"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Bezpečnosť prístupu do Konta</w:t>
      </w:r>
    </w:p>
    <w:p w14:paraId="2D9442D3" w14:textId="10E50F2B"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Používateľ je povinný chrániť svoje prihlasovacie údaje a nesmie ich sprístupniť tretím osobám. Prevádzkovateľ nenesie zodpovednosť za škody spôsobené zneužitím Konta z dôvodu úniku prihlasovacích údajov, ak tento únik nezavinil Prevádzkovateľ.</w:t>
      </w:r>
    </w:p>
    <w:p w14:paraId="5943AAB1"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lastRenderedPageBreak/>
        <w:t>Zablokovanie, pozastavenie a zrušenie Konta</w:t>
      </w:r>
    </w:p>
    <w:p w14:paraId="2BD46036" w14:textId="13F83925"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je oprávnený zablokovať, pozastaviť alebo zrušiť Konto Používateľa, ak:</w:t>
      </w:r>
    </w:p>
    <w:p w14:paraId="0D7BBD01" w14:textId="77777777" w:rsidR="00CB4B55" w:rsidRPr="005C5910" w:rsidRDefault="00CB4B55" w:rsidP="005C5910">
      <w:pPr>
        <w:pStyle w:val="Normlnywebov"/>
        <w:numPr>
          <w:ilvl w:val="1"/>
          <w:numId w:val="47"/>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porušil tieto VOP alebo právne predpisy,</w:t>
      </w:r>
    </w:p>
    <w:p w14:paraId="5F0E8A7B" w14:textId="77777777" w:rsidR="00CB4B55" w:rsidRPr="005C5910" w:rsidRDefault="00CB4B55" w:rsidP="005C5910">
      <w:pPr>
        <w:pStyle w:val="Normlnywebov"/>
        <w:numPr>
          <w:ilvl w:val="1"/>
          <w:numId w:val="47"/>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uviedol nepravdivé, neúplné alebo zavádzajúce údaje,</w:t>
      </w:r>
    </w:p>
    <w:p w14:paraId="4BE37696" w14:textId="77777777" w:rsidR="00CB4B55" w:rsidRPr="005C5910" w:rsidRDefault="00CB4B55" w:rsidP="005C5910">
      <w:pPr>
        <w:pStyle w:val="Normlnywebov"/>
        <w:numPr>
          <w:ilvl w:val="1"/>
          <w:numId w:val="47"/>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koná spôsobom, ktorý môže poškodiť dobré meno Prevádzkovateľa,</w:t>
      </w:r>
    </w:p>
    <w:p w14:paraId="70493387" w14:textId="6D06F05E" w:rsidR="00CB4B55" w:rsidRPr="005C5910" w:rsidRDefault="00CB4B55" w:rsidP="005C5910">
      <w:pPr>
        <w:pStyle w:val="Normlnywebov"/>
        <w:numPr>
          <w:ilvl w:val="1"/>
          <w:numId w:val="47"/>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Konto je neaktívne viac ako 3 roky.</w:t>
      </w:r>
    </w:p>
    <w:p w14:paraId="3E403C9C" w14:textId="4FA419C0" w:rsidR="00CB4B55" w:rsidRPr="005C5910" w:rsidRDefault="00BF64BA" w:rsidP="00BF64BA">
      <w:pPr>
        <w:pStyle w:val="Normlnywebov"/>
        <w:spacing w:line="276" w:lineRule="auto"/>
        <w:ind w:left="720"/>
        <w:jc w:val="both"/>
        <w:rPr>
          <w:rFonts w:asciiTheme="majorHAnsi" w:hAnsiTheme="majorHAnsi" w:cstheme="majorHAnsi"/>
          <w:sz w:val="22"/>
          <w:szCs w:val="22"/>
        </w:rPr>
      </w:pPr>
      <w:r w:rsidRPr="00BF64BA">
        <w:rPr>
          <w:rFonts w:asciiTheme="majorHAnsi" w:hAnsiTheme="majorHAnsi" w:cstheme="majorHAnsi"/>
          <w:sz w:val="22"/>
          <w:szCs w:val="22"/>
        </w:rPr>
        <w:t>Zrušením Konta nevzniká Používateľovi nárok na vrátenie už zaplatených poplatkov, a to ani v prípade, ak nevyužil objednané Služby v plnom rozsahu.</w:t>
      </w:r>
    </w:p>
    <w:p w14:paraId="2028EB93" w14:textId="77777777" w:rsidR="00CB4B55" w:rsidRPr="005C5910" w:rsidRDefault="00CB4B55" w:rsidP="00696A27">
      <w:pPr>
        <w:pStyle w:val="Normlnywebov"/>
        <w:numPr>
          <w:ilvl w:val="0"/>
          <w:numId w:val="12"/>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Zrušenie Konta na žiadosť Používateľa</w:t>
      </w:r>
    </w:p>
    <w:p w14:paraId="434AB67B" w14:textId="2946331C" w:rsidR="00CB4B55" w:rsidRPr="005C5910" w:rsidRDefault="00CB4B55" w:rsidP="00696A27">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 xml:space="preserve">Používateľ môže požiadať o zrušenie Konta prostredníctvom funkcie v používateľskom rozhraní alebo e-mailom na adresu </w:t>
      </w:r>
      <w:hyperlink r:id="rId9" w:history="1">
        <w:r w:rsidR="005C5910" w:rsidRPr="005C5910">
          <w:rPr>
            <w:rStyle w:val="Hypertextovprepojenie"/>
            <w:rFonts w:asciiTheme="majorHAnsi" w:hAnsiTheme="majorHAnsi" w:cstheme="majorHAnsi"/>
            <w:sz w:val="22"/>
            <w:szCs w:val="22"/>
          </w:rPr>
          <w:t>info@autocasa.sk</w:t>
        </w:r>
      </w:hyperlink>
      <w:r w:rsidRPr="005C5910">
        <w:rPr>
          <w:rFonts w:asciiTheme="majorHAnsi" w:hAnsiTheme="majorHAnsi" w:cstheme="majorHAnsi"/>
          <w:sz w:val="22"/>
          <w:szCs w:val="22"/>
        </w:rPr>
        <w:t>.</w:t>
      </w:r>
      <w:r w:rsidR="00185CFA" w:rsidRPr="005C5910">
        <w:rPr>
          <w:rFonts w:asciiTheme="majorHAnsi" w:hAnsiTheme="majorHAnsi" w:cstheme="majorHAnsi"/>
          <w:sz w:val="22"/>
          <w:szCs w:val="22"/>
        </w:rPr>
        <w:t xml:space="preserve"> </w:t>
      </w:r>
      <w:r w:rsidRPr="005C5910">
        <w:rPr>
          <w:rFonts w:asciiTheme="majorHAnsi" w:hAnsiTheme="majorHAnsi" w:cstheme="majorHAnsi"/>
          <w:sz w:val="22"/>
          <w:szCs w:val="22"/>
        </w:rPr>
        <w:t>Zrušenie Konta neovplyvňuje povinnosť Používateľa uhradiť už splatné záväzky voči Prevádzkovateľovi. Úplné vymazanie údajov sa vykoná v súlade s platnými právnymi predpismi o ochrane osobných údajov.</w:t>
      </w:r>
    </w:p>
    <w:p w14:paraId="173FD0E8" w14:textId="53B6D974" w:rsidR="00344BAE" w:rsidRPr="005C5910" w:rsidRDefault="00EC3DB0" w:rsidP="005C5910">
      <w:pPr>
        <w:pStyle w:val="Nadpis2"/>
        <w:jc w:val="center"/>
        <w:rPr>
          <w:rFonts w:cstheme="majorHAnsi"/>
          <w:color w:val="auto"/>
          <w:sz w:val="22"/>
          <w:szCs w:val="22"/>
          <w:lang w:val="sk-SK"/>
        </w:rPr>
      </w:pPr>
      <w:r w:rsidRPr="005C5910">
        <w:rPr>
          <w:rFonts w:cstheme="majorHAnsi"/>
          <w:color w:val="auto"/>
          <w:sz w:val="22"/>
          <w:szCs w:val="22"/>
          <w:lang w:val="sk-SK"/>
        </w:rPr>
        <w:t>Článok 4 – Správanie sa používateľov</w:t>
      </w:r>
    </w:p>
    <w:p w14:paraId="28C11B8C" w14:textId="77777777" w:rsidR="00185CFA" w:rsidRPr="005C5910" w:rsidRDefault="00185CFA" w:rsidP="00696A27">
      <w:pPr>
        <w:jc w:val="both"/>
        <w:rPr>
          <w:rFonts w:asciiTheme="majorHAnsi" w:hAnsiTheme="majorHAnsi" w:cstheme="majorHAnsi"/>
          <w:lang w:val="sk-SK"/>
        </w:rPr>
      </w:pPr>
    </w:p>
    <w:p w14:paraId="31A4E413" w14:textId="3A29B429" w:rsidR="00185CFA" w:rsidRPr="005C5910" w:rsidRDefault="00185CFA" w:rsidP="00696A27">
      <w:pPr>
        <w:pStyle w:val="Normlnywebov"/>
        <w:numPr>
          <w:ilvl w:val="0"/>
          <w:numId w:val="1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je povinný využívať Portál a všetky poskytované Služby spôsobom, ktorý je v súlade s týmito VOP, platnými právnymi predpismi Slovenskej republiky, zásadami poctivého obchodného styku, morálky a dobrých mravov, a zároveň nepoškodzuje dobré meno Prevádzkovateľa ani iných Používateľov.</w:t>
      </w:r>
    </w:p>
    <w:p w14:paraId="4E3DF69F" w14:textId="77777777" w:rsidR="00185CFA" w:rsidRPr="005C5910" w:rsidRDefault="00185CFA" w:rsidP="00696A27">
      <w:pPr>
        <w:pStyle w:val="Normlnywebov"/>
        <w:spacing w:before="0" w:beforeAutospacing="0" w:after="0" w:afterAutospacing="0" w:line="276" w:lineRule="auto"/>
        <w:ind w:left="720"/>
        <w:jc w:val="both"/>
        <w:rPr>
          <w:rFonts w:asciiTheme="majorHAnsi" w:hAnsiTheme="majorHAnsi" w:cstheme="majorHAnsi"/>
          <w:sz w:val="22"/>
          <w:szCs w:val="22"/>
        </w:rPr>
      </w:pPr>
    </w:p>
    <w:p w14:paraId="704188A6" w14:textId="69ECBC09" w:rsidR="00185CFA" w:rsidRPr="005C5910" w:rsidRDefault="00185CFA" w:rsidP="00696A27">
      <w:pPr>
        <w:pStyle w:val="Normlnywebov"/>
        <w:numPr>
          <w:ilvl w:val="0"/>
          <w:numId w:val="1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nesmie prostredníctvom Portálu uverejňovať, šíriť alebo sprístupňovať obsah, ktorý je v rozpore so zákonmi, porušuje práva tretích osôb (najmä autorské a priemyselné práva), zasahuje do osobnostných práv alebo obsahuje nevhodné, obscénne, urážlivé či diskriminačné prvky. Zároveň je zakázané uverejňovať obsah propagujúci násilie, nenávisť, nelegálne činnosti alebo obsah, ktorý by mohol viesť k poškodeniu majetku či zdravia iných osôb.</w:t>
      </w:r>
    </w:p>
    <w:p w14:paraId="1D24425E" w14:textId="77777777" w:rsidR="00185CFA" w:rsidRPr="005C5910" w:rsidRDefault="00185CFA" w:rsidP="00696A27">
      <w:pPr>
        <w:pStyle w:val="Odsekzoznamu"/>
        <w:jc w:val="both"/>
        <w:rPr>
          <w:rFonts w:asciiTheme="majorHAnsi" w:hAnsiTheme="majorHAnsi" w:cstheme="majorHAnsi"/>
          <w:lang w:val="sk-SK"/>
        </w:rPr>
      </w:pPr>
    </w:p>
    <w:p w14:paraId="57643C07" w14:textId="50914644" w:rsidR="00185CFA" w:rsidRPr="005C5910" w:rsidRDefault="00185CFA" w:rsidP="00696A27">
      <w:pPr>
        <w:pStyle w:val="Normlnywebov"/>
        <w:numPr>
          <w:ilvl w:val="0"/>
          <w:numId w:val="1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Zakázané je najmä:</w:t>
      </w:r>
    </w:p>
    <w:p w14:paraId="3B5FBE72"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uvádzanie nepravdivých, neúplných alebo zavádzajúcich informácií o tovare, službách alebo osobe inzerenta,</w:t>
      </w:r>
    </w:p>
    <w:p w14:paraId="6319F673"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vkladanie duplicitných inzerátov, či už pod rovnakým alebo odlišným kontom,</w:t>
      </w:r>
    </w:p>
    <w:p w14:paraId="76108E37"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inzerovanie všeobecných ponúk bez konkrétneho predmetu (napr. „predám autodiely na všetky značky“),</w:t>
      </w:r>
    </w:p>
    <w:p w14:paraId="742CB828"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lastRenderedPageBreak/>
        <w:t>inzerovanie tovaru alebo služieb, ktoré nesúvisia s predmetom Portálu alebo sú zakázané právnymi predpismi,</w:t>
      </w:r>
    </w:p>
    <w:p w14:paraId="72A1D130"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používanie vulgarizmov, urážlivých alebo manipulatívnych fráz a neoveriteľných superlatívov (napr. „najlepší na trhu“, „najvýhodnejšia ponuka“),</w:t>
      </w:r>
    </w:p>
    <w:p w14:paraId="44E3059D"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neoprávnené používanie obsahu chráneného autorským právom alebo inými právami duševného vlastníctva,</w:t>
      </w:r>
    </w:p>
    <w:p w14:paraId="545B3685" w14:textId="77777777" w:rsidR="00185CFA" w:rsidRPr="005C5910" w:rsidRDefault="00185CFA" w:rsidP="00696A27">
      <w:pPr>
        <w:pStyle w:val="Normlnywebov"/>
        <w:numPr>
          <w:ilvl w:val="0"/>
          <w:numId w:val="15"/>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vkladanie kontaktných údajov alebo odkazov, ktorých cieľom je obchádzať komunikačné nástroje Portálu.</w:t>
      </w:r>
    </w:p>
    <w:p w14:paraId="4A476807" w14:textId="77777777" w:rsidR="00185CFA" w:rsidRPr="005C5910" w:rsidRDefault="00185CFA"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nesmie úmyselne preťažovať servery Portálu, narúšať jeho technickú prevádzku, pokúšať sa o neoprávnený prístup k účtom iných používateľov alebo k interným systémom Prevádzkovateľa, ani vykonávať činnosti, ktoré by mohli obmedziť alebo ohroziť funkčnosť Portálu.</w:t>
      </w:r>
    </w:p>
    <w:p w14:paraId="306EBAF9" w14:textId="7A066D29" w:rsidR="00185CFA" w:rsidRPr="005C5910" w:rsidRDefault="00185CFA" w:rsidP="00696A27">
      <w:pPr>
        <w:pStyle w:val="Normlnywebov"/>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je oprávnený odstrániť akýkoľvek obsah, ktorý porušuje tieto VOP alebo právne predpisy, a to bez predchádzajúceho upozornenia Používateľa. V závažných prípadoch je Prevádzkovateľ oprávnený pozastaviť alebo zrušiť konto Používateľa, ktorý porušil tieto podmienky, a to bez nároku na náhradu už zaplatených poplatkov. Používateľ zodpovedá za všetku škodu spôsobenú porušením týchto pravidiel.</w:t>
      </w:r>
    </w:p>
    <w:p w14:paraId="17267359" w14:textId="3B219D22" w:rsidR="00344BAE" w:rsidRPr="005C5910" w:rsidRDefault="00EC3DB0" w:rsidP="005C5910">
      <w:pPr>
        <w:pStyle w:val="Nadpis2"/>
        <w:jc w:val="center"/>
        <w:rPr>
          <w:rFonts w:cstheme="majorHAnsi"/>
          <w:color w:val="auto"/>
          <w:sz w:val="22"/>
          <w:szCs w:val="22"/>
          <w:lang w:val="sk-SK"/>
        </w:rPr>
      </w:pPr>
      <w:r w:rsidRPr="005C5910">
        <w:rPr>
          <w:rFonts w:cstheme="majorHAnsi"/>
          <w:color w:val="auto"/>
          <w:sz w:val="22"/>
          <w:szCs w:val="22"/>
          <w:lang w:val="sk-SK"/>
        </w:rPr>
        <w:t>Článok 5 – Pridávanie a správa inzerátov</w:t>
      </w:r>
    </w:p>
    <w:p w14:paraId="1395EF35" w14:textId="77777777" w:rsidR="00CC029A" w:rsidRPr="005C5910" w:rsidRDefault="00CC029A" w:rsidP="00696A27">
      <w:pPr>
        <w:jc w:val="both"/>
        <w:rPr>
          <w:rFonts w:asciiTheme="majorHAnsi" w:hAnsiTheme="majorHAnsi" w:cstheme="majorHAnsi"/>
          <w:lang w:val="sk-SK"/>
        </w:rPr>
      </w:pPr>
    </w:p>
    <w:p w14:paraId="729E96A1" w14:textId="21039C26" w:rsidR="00CC029A" w:rsidRPr="005C5910" w:rsidRDefault="00CC029A" w:rsidP="00696A27">
      <w:pPr>
        <w:pStyle w:val="Normlnywebov"/>
        <w:numPr>
          <w:ilvl w:val="0"/>
          <w:numId w:val="1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môže prostredníctvom Portálu uverejňovať inzeráty len po prihlásení do svojho Konta a vyplnení príslušného formulára. Inzerát musí obsahovať pravdivé, úplné a konkrétne informácie o ponúkanom tovare alebo službe a musí byť formulovaný jasne a zrozumiteľne tak, aby nevzbudzoval u ostatných používateľov mylnú predstavu o jeho obsahu, vlastnostiach, pôvode alebo dostupnosti.</w:t>
      </w:r>
    </w:p>
    <w:p w14:paraId="228A1062" w14:textId="77777777" w:rsidR="00CC029A" w:rsidRPr="005C5910" w:rsidRDefault="00CC029A" w:rsidP="00696A27">
      <w:pPr>
        <w:pStyle w:val="Normlnywebov"/>
        <w:spacing w:before="0" w:beforeAutospacing="0" w:after="0" w:afterAutospacing="0" w:line="276" w:lineRule="auto"/>
        <w:ind w:left="720"/>
        <w:jc w:val="both"/>
        <w:rPr>
          <w:rFonts w:asciiTheme="majorHAnsi" w:hAnsiTheme="majorHAnsi" w:cstheme="majorHAnsi"/>
          <w:sz w:val="22"/>
          <w:szCs w:val="22"/>
        </w:rPr>
      </w:pPr>
    </w:p>
    <w:p w14:paraId="65D782BE" w14:textId="25A34A62" w:rsidR="00CC029A" w:rsidRPr="005C5910" w:rsidRDefault="00CC029A" w:rsidP="00696A27">
      <w:pPr>
        <w:pStyle w:val="Normlnywebov"/>
        <w:numPr>
          <w:ilvl w:val="0"/>
          <w:numId w:val="1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Inzerát musí byť zaradený do príslušnej kategórie a obsahovať všetky povinné údaje vyžadované systémom Portálu (napr. značka, model, rok výroby, cena, technické parametre, kontaktné údaje). Fotografie priložené k inzerátu musia zobrazovať skutočný predmet ponuky a nesmú byť upravené spôsobom, ktorý by zavádzal ohľadom jeho skutočného stavu. Používanie ilustračných fotografií je povolené iba vtedy, ak to bude výslovne uvedené v popise inzerátu.</w:t>
      </w:r>
    </w:p>
    <w:p w14:paraId="57240F92" w14:textId="77777777" w:rsidR="00CC029A" w:rsidRPr="005C5910" w:rsidRDefault="00CC029A" w:rsidP="00696A27">
      <w:pPr>
        <w:pStyle w:val="Odsekzoznamu"/>
        <w:jc w:val="both"/>
        <w:rPr>
          <w:rFonts w:asciiTheme="majorHAnsi" w:hAnsiTheme="majorHAnsi" w:cstheme="majorHAnsi"/>
          <w:lang w:val="sk-SK"/>
        </w:rPr>
      </w:pPr>
    </w:p>
    <w:p w14:paraId="5A37D650" w14:textId="681AC3D4" w:rsidR="00CC029A" w:rsidRPr="005C5910" w:rsidRDefault="00CC029A" w:rsidP="00696A27">
      <w:pPr>
        <w:pStyle w:val="Normlnywebov"/>
        <w:numPr>
          <w:ilvl w:val="0"/>
          <w:numId w:val="17"/>
        </w:numPr>
        <w:spacing w:before="0" w:before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Zakázané je najmä:</w:t>
      </w:r>
    </w:p>
    <w:p w14:paraId="2B259E32" w14:textId="77777777" w:rsidR="00CC029A" w:rsidRPr="005C5910" w:rsidRDefault="00CC029A" w:rsidP="00696A27">
      <w:pPr>
        <w:pStyle w:val="Normlnywebov"/>
        <w:numPr>
          <w:ilvl w:val="0"/>
          <w:numId w:val="18"/>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uverejňovať duplicitné inzeráty na ten istý predmet,</w:t>
      </w:r>
    </w:p>
    <w:p w14:paraId="5D32A38D" w14:textId="77777777" w:rsidR="00CC029A" w:rsidRPr="005C5910" w:rsidRDefault="00CC029A" w:rsidP="00696A27">
      <w:pPr>
        <w:pStyle w:val="Normlnywebov"/>
        <w:numPr>
          <w:ilvl w:val="0"/>
          <w:numId w:val="18"/>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uvádzať nepravdivé, neúplné alebo zavádzajúce údaje,</w:t>
      </w:r>
    </w:p>
    <w:p w14:paraId="7AB94BAF" w14:textId="77777777" w:rsidR="00CC029A" w:rsidRPr="005C5910" w:rsidRDefault="00CC029A" w:rsidP="00696A27">
      <w:pPr>
        <w:pStyle w:val="Normlnywebov"/>
        <w:numPr>
          <w:ilvl w:val="0"/>
          <w:numId w:val="18"/>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uvádzať v inzeráte kontaktné údaje alebo odkazy s cieľom obísť komunikačné nástroje Portálu,</w:t>
      </w:r>
    </w:p>
    <w:p w14:paraId="31997542" w14:textId="77777777" w:rsidR="00CC029A" w:rsidRPr="005C5910" w:rsidRDefault="00CC029A" w:rsidP="00696A27">
      <w:pPr>
        <w:pStyle w:val="Normlnywebov"/>
        <w:numPr>
          <w:ilvl w:val="0"/>
          <w:numId w:val="18"/>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lastRenderedPageBreak/>
        <w:t>ponúkať tovar alebo služby, ktoré sú v rozpore s právnymi predpismi alebo s týmito VOP,</w:t>
      </w:r>
    </w:p>
    <w:p w14:paraId="6734220B" w14:textId="77777777" w:rsidR="00CC029A" w:rsidRPr="005C5910" w:rsidRDefault="00CC029A" w:rsidP="00696A27">
      <w:pPr>
        <w:pStyle w:val="Normlnywebov"/>
        <w:numPr>
          <w:ilvl w:val="0"/>
          <w:numId w:val="18"/>
        </w:numPr>
        <w:spacing w:line="276" w:lineRule="auto"/>
        <w:jc w:val="both"/>
        <w:rPr>
          <w:rFonts w:asciiTheme="majorHAnsi" w:hAnsiTheme="majorHAnsi" w:cstheme="majorHAnsi"/>
          <w:sz w:val="22"/>
          <w:szCs w:val="22"/>
        </w:rPr>
      </w:pPr>
      <w:r w:rsidRPr="005C5910">
        <w:rPr>
          <w:rFonts w:asciiTheme="majorHAnsi" w:hAnsiTheme="majorHAnsi" w:cstheme="majorHAnsi"/>
          <w:sz w:val="22"/>
          <w:szCs w:val="22"/>
        </w:rPr>
        <w:t>vkladať obsah porušujúci práva tretích osôb, vrátane autorských práv.</w:t>
      </w:r>
    </w:p>
    <w:p w14:paraId="21B32E2E" w14:textId="6BC91329" w:rsidR="00CC029A" w:rsidRPr="005C5910" w:rsidRDefault="00CC029A" w:rsidP="00696A27">
      <w:pPr>
        <w:pStyle w:val="Normlnywebov"/>
        <w:numPr>
          <w:ilvl w:val="0"/>
          <w:numId w:val="17"/>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Každý inzerát podlieha schváleniu administrátorom Portálu pred jeho zverejnením. Prevádzkovateľ je oprávnený odmietnuť uverejnenie inzerátu alebo odstrániť už zverejnený inzerát, ak tento porušuje tieto VOP, právne predpisy, dobré mravy alebo technické pravidlá Portálu. Prevádzkovateľ má právo vykonať úpravy v inzeráte v rozsahu potrebnom na zabezpečenie jeho súladu s VOP (napríklad oprava preklepov, odstránenie zakázaných údajov alebo doplnenie chýbajúcich povinných údajov), pričom podstatné zmeny obsahu inzerátu môže urobiť len so súhlasom Používateľa.</w:t>
      </w:r>
    </w:p>
    <w:p w14:paraId="2F82688D" w14:textId="0902717D" w:rsidR="00CC029A" w:rsidRPr="005C5910" w:rsidRDefault="00CC029A" w:rsidP="00696A27">
      <w:pPr>
        <w:pStyle w:val="Normlnywebov"/>
        <w:numPr>
          <w:ilvl w:val="0"/>
          <w:numId w:val="17"/>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si vyhradzuje právo požadovať od Používateľa doplnenie alebo preukázanie pravdivosti údajov uvedených v inzeráte (napríklad predložením dokladu o vlastníctve vozidla alebo iného relevantného dokladu). Ak Používateľ požiadavke nevyhovie v stanovenej lehote, je Prevádzkovateľ oprávnený inzerát odstrániť.</w:t>
      </w:r>
    </w:p>
    <w:p w14:paraId="4B106FD2" w14:textId="13883795" w:rsidR="00CC029A" w:rsidRPr="005C5910" w:rsidRDefault="00CC029A" w:rsidP="00696A27">
      <w:pPr>
        <w:pStyle w:val="Normlnywebov"/>
        <w:numPr>
          <w:ilvl w:val="0"/>
          <w:numId w:val="17"/>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Za obsah inzerátu, vrátane textov, fotografií a iných priložených súborov, zodpovedá výlučne Používateľ, ktorý ho uverejnil. Používateľ berie na vedomie, že uverejnením inzerátu poskytuje Prevádzkovateľovi nevýhradnú, bezodplatnú a časovo aj územne neobmedzenú licenciu na použitie obsahu inzerátu na účely jeho zobrazenia na Portáli a jeho propagácie v súvislosti s poskytovaním Služieb.</w:t>
      </w:r>
    </w:p>
    <w:p w14:paraId="2D704DFC" w14:textId="0139C2D0" w:rsidR="00344BAE" w:rsidRPr="005C5910" w:rsidRDefault="00EC3DB0" w:rsidP="005C5910">
      <w:pPr>
        <w:pStyle w:val="Nadpis2"/>
        <w:jc w:val="center"/>
        <w:rPr>
          <w:rFonts w:cstheme="majorHAnsi"/>
          <w:color w:val="auto"/>
          <w:sz w:val="22"/>
          <w:szCs w:val="22"/>
          <w:lang w:val="sk-SK"/>
        </w:rPr>
      </w:pPr>
      <w:r w:rsidRPr="005C5910">
        <w:rPr>
          <w:rFonts w:cstheme="majorHAnsi"/>
          <w:color w:val="auto"/>
          <w:sz w:val="22"/>
          <w:szCs w:val="22"/>
          <w:lang w:val="sk-SK"/>
        </w:rPr>
        <w:t>Článok 6 – Platené služby a platobné podmienky</w:t>
      </w:r>
    </w:p>
    <w:p w14:paraId="6158A095" w14:textId="77777777" w:rsidR="00886F5C" w:rsidRDefault="00886F5C" w:rsidP="00696A27">
      <w:pPr>
        <w:pStyle w:val="Normlnywebov"/>
        <w:spacing w:before="0" w:beforeAutospacing="0" w:after="240" w:afterAutospacing="0" w:line="276" w:lineRule="auto"/>
        <w:ind w:left="720"/>
        <w:jc w:val="both"/>
        <w:rPr>
          <w:rFonts w:asciiTheme="majorHAnsi" w:hAnsiTheme="majorHAnsi" w:cstheme="majorHAnsi"/>
          <w:sz w:val="22"/>
          <w:szCs w:val="22"/>
        </w:rPr>
      </w:pPr>
    </w:p>
    <w:p w14:paraId="234A3B79" w14:textId="4D697274" w:rsidR="00340450" w:rsidRPr="005C5910" w:rsidRDefault="00340450" w:rsidP="00696A27">
      <w:pPr>
        <w:pStyle w:val="Normlnywebov"/>
        <w:spacing w:before="0" w:beforeAutospacing="0" w:after="240" w:afterAutospacing="0"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Platené služby, ich rozsah a ceny sú uvedené v aktuálnom Cenníku služieb zverejnenom na Portáli. Prevádzkovateľ si vyhradzuje právo Cenník jednostranne meniť; nová cena sa vzťahuje len na služby objednané po jej zverejnení. Ceny sú uvedené v eurách vrátane DPH, pokiaľ nie je výslovne uvedené inak.</w:t>
      </w:r>
    </w:p>
    <w:p w14:paraId="39DDEF61" w14:textId="2A4A0B01" w:rsidR="00340450" w:rsidRPr="005C5910" w:rsidRDefault="008D6B3F"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w:t>
      </w:r>
      <w:r w:rsidR="00340450" w:rsidRPr="005C5910">
        <w:rPr>
          <w:rFonts w:asciiTheme="majorHAnsi" w:hAnsiTheme="majorHAnsi" w:cstheme="majorHAnsi"/>
          <w:sz w:val="22"/>
          <w:szCs w:val="22"/>
        </w:rPr>
        <w:t>latby za služby je možné uskutočniť výlučne prostredníctvom platobných metód uvedených na Portáli (GoPay – bankový prevod, platobná karta, Apple Pay, Google Pay, SMS Pay). Služby sú poskytované po pripísaní celej ceny na účet Prevádzkovateľa alebo po potvrdení úspešnej platby platobnou bránou.</w:t>
      </w:r>
    </w:p>
    <w:p w14:paraId="5C634EB1" w14:textId="3D1B4816" w:rsidR="00340450"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vystavuje daňové doklady v súlade s platnými právnymi predpismi. Firemní inzerenti sú povinní bezodkladne oznámiť zmeny fakturačných údajov; ak je potrebné vystaviť opravnú faktúru z dôvodu neohlásenej zmeny, môže byť účtovaný manipulačný poplatok podľa Cenníka.</w:t>
      </w:r>
    </w:p>
    <w:p w14:paraId="1934B5A1" w14:textId="77777777" w:rsidR="008D6B3F"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Ak je Používateľom spotrebiteľ, má právo odstúpiť od zmluvy uzavretej na diaľku do 14 dní od jej uzavretia, pokiaľ zákon neustanovuje inak (§ 19 zákona č. 108/2024 Z. z.).</w:t>
      </w:r>
      <w:r w:rsidR="008D6B3F" w:rsidRPr="005C5910">
        <w:rPr>
          <w:rFonts w:asciiTheme="majorHAnsi" w:hAnsiTheme="majorHAnsi" w:cstheme="majorHAnsi"/>
          <w:sz w:val="22"/>
          <w:szCs w:val="22"/>
        </w:rPr>
        <w:t xml:space="preserve"> </w:t>
      </w:r>
      <w:r w:rsidRPr="005C5910">
        <w:rPr>
          <w:rFonts w:asciiTheme="majorHAnsi" w:hAnsiTheme="majorHAnsi" w:cstheme="majorHAnsi"/>
          <w:sz w:val="22"/>
          <w:szCs w:val="22"/>
        </w:rPr>
        <w:t xml:space="preserve">V </w:t>
      </w:r>
      <w:r w:rsidRPr="005C5910">
        <w:rPr>
          <w:rFonts w:asciiTheme="majorHAnsi" w:hAnsiTheme="majorHAnsi" w:cstheme="majorHAnsi"/>
          <w:sz w:val="22"/>
          <w:szCs w:val="22"/>
        </w:rPr>
        <w:lastRenderedPageBreak/>
        <w:t>prípade, že spotrebiteľ požiada o začatie poskytovania služby pred uplynutím lehoty na odstúpenie, Prevádzkovateľ je povinný:</w:t>
      </w:r>
    </w:p>
    <w:p w14:paraId="5FDDF1EB" w14:textId="77777777" w:rsidR="008D6B3F" w:rsidRPr="005C5910" w:rsidRDefault="00340450" w:rsidP="00696A27">
      <w:pPr>
        <w:pStyle w:val="Normlnywebov"/>
        <w:numPr>
          <w:ilvl w:val="1"/>
          <w:numId w:val="26"/>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získať od spotrebiteľa výslovný súhlas so začatím poskytovania služby pred uplynutím lehoty na odstúpenie,</w:t>
      </w:r>
    </w:p>
    <w:p w14:paraId="732D266F" w14:textId="77777777" w:rsidR="008D6B3F" w:rsidRPr="005C5910" w:rsidRDefault="00340450" w:rsidP="00696A27">
      <w:pPr>
        <w:pStyle w:val="Normlnywebov"/>
        <w:numPr>
          <w:ilvl w:val="1"/>
          <w:numId w:val="26"/>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získať od spotrebiteľa vyhlásenie, že bol riadne poučený o tom, že po úplnom poskytnutí služby stráca právo na odstúpenie,</w:t>
      </w:r>
    </w:p>
    <w:p w14:paraId="4A1C0CD1" w14:textId="7270F9D4" w:rsidR="00340450" w:rsidRPr="005C5910" w:rsidRDefault="00340450" w:rsidP="00696A27">
      <w:pPr>
        <w:pStyle w:val="Normlnywebov"/>
        <w:numPr>
          <w:ilvl w:val="1"/>
          <w:numId w:val="26"/>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potvrdiť spotrebiteľovi súhlas a poučenie na trvanlivom médiu (napr. e-mail).</w:t>
      </w:r>
    </w:p>
    <w:p w14:paraId="6721BCC4" w14:textId="77777777" w:rsidR="008D6B3F"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Spotrebiteľ nemá právo odstúpiť od zmluvy podľa § 19 ods. 1 písm. a) zákona č. 108/2024 Z. z., ak:</w:t>
      </w:r>
    </w:p>
    <w:p w14:paraId="11931184" w14:textId="77777777" w:rsidR="008D6B3F" w:rsidRPr="005C5910" w:rsidRDefault="00340450" w:rsidP="00696A27">
      <w:pPr>
        <w:pStyle w:val="Normlnywebov"/>
        <w:numPr>
          <w:ilvl w:val="1"/>
          <w:numId w:val="25"/>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poskytovanie služby sa začalo pred uplynutím lehoty na odstúpenie,</w:t>
      </w:r>
    </w:p>
    <w:p w14:paraId="73CE7DD8" w14:textId="77777777" w:rsidR="008D6B3F" w:rsidRPr="005C5910" w:rsidRDefault="00340450" w:rsidP="00696A27">
      <w:pPr>
        <w:pStyle w:val="Normlnywebov"/>
        <w:numPr>
          <w:ilvl w:val="1"/>
          <w:numId w:val="25"/>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spotrebiteľ udelil výslovný súhlas so začatím poskytovania služby,</w:t>
      </w:r>
    </w:p>
    <w:p w14:paraId="7A099C5F" w14:textId="77777777" w:rsidR="008D6B3F" w:rsidRPr="005C5910" w:rsidRDefault="00340450" w:rsidP="00696A27">
      <w:pPr>
        <w:pStyle w:val="Normlnywebov"/>
        <w:numPr>
          <w:ilvl w:val="1"/>
          <w:numId w:val="25"/>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spotrebiteľ potvrdil, že bol riadne poučený o strate práva na odstúpenie po úplnom poskytnutí služby, a</w:t>
      </w:r>
    </w:p>
    <w:p w14:paraId="794E75DC" w14:textId="2E43CC83" w:rsidR="00340450" w:rsidRPr="005C5910" w:rsidRDefault="00340450" w:rsidP="00696A27">
      <w:pPr>
        <w:pStyle w:val="Normlnywebov"/>
        <w:numPr>
          <w:ilvl w:val="1"/>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služba bola úplne poskytnutá.</w:t>
      </w:r>
    </w:p>
    <w:p w14:paraId="099280EB" w14:textId="297CEAAE" w:rsidR="00340450"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Ak spotrebiteľ udelil súhlas so začatím poskytovania služby a odstúpi od zmluvy pred jej úplným poskytnutím, je povinný uhradiť pomernú časť ceny za doteraz poskytnuté plnenie podľa § 21 ods. 5 zákona č. 108/2024 Z. z. Pomerná časť sa vypočíta z dohodnutej celkovej ceny alebo, ak je táto cena neprimeraná, z trhovej ceny poskytnutej časti služby.</w:t>
      </w:r>
    </w:p>
    <w:p w14:paraId="57A521A6" w14:textId="4E676581" w:rsidR="00340450"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Pri objednávaní služby, ktorú má spotrebiteľ začať využívať pred uplynutím lehoty na odstúpenie, Prevádzkovateľ zobrazí nasledovný text, ktorý spotrebiteľ musí aktívne potvrdiť:</w:t>
      </w:r>
      <w:r w:rsidR="008D6B3F" w:rsidRPr="005C5910">
        <w:rPr>
          <w:rFonts w:asciiTheme="majorHAnsi" w:hAnsiTheme="majorHAnsi" w:cstheme="majorHAnsi"/>
          <w:sz w:val="22"/>
          <w:szCs w:val="22"/>
        </w:rPr>
        <w:t xml:space="preserve"> </w:t>
      </w:r>
      <w:r w:rsidRPr="00886F5C">
        <w:rPr>
          <w:rFonts w:asciiTheme="majorHAnsi" w:hAnsiTheme="majorHAnsi" w:cstheme="majorHAnsi"/>
          <w:sz w:val="22"/>
          <w:szCs w:val="22"/>
        </w:rPr>
        <w:t>„Výslovne súhlasím, aby bolo s poskytovaním služby začaté pred uplynutím lehoty na odstúpenie od zmluvy, a beriem na vedomie, že po úplnom poskytnutí služby strácam právo na odstúpenie od zmluvy.“</w:t>
      </w:r>
    </w:p>
    <w:p w14:paraId="49771D34" w14:textId="77777777" w:rsidR="00340450"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Vrátenie zaplatenej ceny je možné, ak:</w:t>
      </w:r>
    </w:p>
    <w:p w14:paraId="74746DF1" w14:textId="77777777" w:rsidR="008D6B3F" w:rsidRPr="005C5910" w:rsidRDefault="00340450" w:rsidP="00696A27">
      <w:pPr>
        <w:pStyle w:val="Normlnywebov"/>
        <w:numPr>
          <w:ilvl w:val="0"/>
          <w:numId w:val="2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služba nebola poskytnutá z dôvodov na strane Prevádzkovateľa,</w:t>
      </w:r>
    </w:p>
    <w:p w14:paraId="60991E94" w14:textId="77777777" w:rsidR="008D6B3F" w:rsidRPr="005C5910" w:rsidRDefault="00340450" w:rsidP="00696A27">
      <w:pPr>
        <w:pStyle w:val="Normlnywebov"/>
        <w:numPr>
          <w:ilvl w:val="0"/>
          <w:numId w:val="2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inzerát alebo služba bola zamietnutá z dôvodov, ktoré nespôsobil Používateľ, alebo</w:t>
      </w:r>
    </w:p>
    <w:p w14:paraId="63FA1E90" w14:textId="38BC797B" w:rsidR="00340450" w:rsidRPr="005C5910" w:rsidRDefault="00340450" w:rsidP="00696A27">
      <w:pPr>
        <w:pStyle w:val="Normlnywebov"/>
        <w:numPr>
          <w:ilvl w:val="0"/>
          <w:numId w:val="2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reklamácia bola uznaná ako oprávnená podľa Reklamačného poriadku.</w:t>
      </w:r>
    </w:p>
    <w:p w14:paraId="0D737067" w14:textId="77777777" w:rsidR="00340450" w:rsidRPr="005C591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V prípade odstúpenia podľa bodu 6 sa vracia cena znížená o pomernú časť za už poskytnuté plnenie.</w:t>
      </w:r>
    </w:p>
    <w:p w14:paraId="431D9A85" w14:textId="7EC874AE" w:rsidR="00340450" w:rsidRDefault="00340450" w:rsidP="00696A27">
      <w:pPr>
        <w:pStyle w:val="Normlnywebov"/>
        <w:numPr>
          <w:ilvl w:val="0"/>
          <w:numId w:val="25"/>
        </w:numPr>
        <w:spacing w:before="0" w:beforeAutospacing="0"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je oprávnený pozastaviť poskytovanie služby alebo zablokovať inzerát v</w:t>
      </w:r>
      <w:r w:rsidR="00696A27" w:rsidRPr="005C5910">
        <w:rPr>
          <w:rFonts w:asciiTheme="majorHAnsi" w:hAnsiTheme="majorHAnsi" w:cstheme="majorHAnsi"/>
          <w:sz w:val="22"/>
          <w:szCs w:val="22"/>
        </w:rPr>
        <w:t> </w:t>
      </w:r>
      <w:r w:rsidRPr="005C5910">
        <w:rPr>
          <w:rFonts w:asciiTheme="majorHAnsi" w:hAnsiTheme="majorHAnsi" w:cstheme="majorHAnsi"/>
          <w:sz w:val="22"/>
          <w:szCs w:val="22"/>
        </w:rPr>
        <w:t>prípade omeškania s úhradou alebo porušenia týchto VOP. Pri opakovanom alebo závažnom porušení môže Prevádzkovateľ od zmluvy o poskytovaní služby odstúpiť s</w:t>
      </w:r>
      <w:r w:rsidR="00696A27" w:rsidRPr="005C5910">
        <w:rPr>
          <w:rFonts w:asciiTheme="majorHAnsi" w:hAnsiTheme="majorHAnsi" w:cstheme="majorHAnsi"/>
          <w:sz w:val="22"/>
          <w:szCs w:val="22"/>
        </w:rPr>
        <w:t> </w:t>
      </w:r>
      <w:r w:rsidRPr="005C5910">
        <w:rPr>
          <w:rFonts w:asciiTheme="majorHAnsi" w:hAnsiTheme="majorHAnsi" w:cstheme="majorHAnsi"/>
          <w:sz w:val="22"/>
          <w:szCs w:val="22"/>
        </w:rPr>
        <w:t>okamžitou účinnosťou.</w:t>
      </w:r>
    </w:p>
    <w:p w14:paraId="0839CC7F" w14:textId="0CDB41DD" w:rsidR="00344BAE" w:rsidRPr="005C5910" w:rsidRDefault="00696A27" w:rsidP="005C5910">
      <w:pPr>
        <w:pStyle w:val="Normlnywebov"/>
        <w:spacing w:line="276" w:lineRule="auto"/>
        <w:jc w:val="center"/>
        <w:rPr>
          <w:rFonts w:asciiTheme="majorHAnsi" w:hAnsiTheme="majorHAnsi" w:cstheme="majorHAnsi"/>
          <w:b/>
          <w:bCs/>
          <w:sz w:val="22"/>
          <w:szCs w:val="22"/>
        </w:rPr>
      </w:pPr>
      <w:r w:rsidRPr="005C5910">
        <w:rPr>
          <w:rFonts w:asciiTheme="majorHAnsi" w:hAnsiTheme="majorHAnsi" w:cstheme="majorHAnsi"/>
          <w:b/>
          <w:bCs/>
          <w:sz w:val="22"/>
          <w:szCs w:val="22"/>
        </w:rPr>
        <w:lastRenderedPageBreak/>
        <w:t>Č</w:t>
      </w:r>
      <w:r w:rsidR="00EC3DB0" w:rsidRPr="005C5910">
        <w:rPr>
          <w:rFonts w:asciiTheme="majorHAnsi" w:hAnsiTheme="majorHAnsi" w:cstheme="majorHAnsi"/>
          <w:b/>
          <w:bCs/>
          <w:sz w:val="22"/>
          <w:szCs w:val="22"/>
        </w:rPr>
        <w:t>lánok 7 – Odstúpenie od zmluvy (Spotrebiteľ)</w:t>
      </w:r>
    </w:p>
    <w:p w14:paraId="3FB08B45" w14:textId="77777777" w:rsidR="00696A27" w:rsidRPr="005C5910" w:rsidRDefault="00696A27" w:rsidP="00696A27">
      <w:pPr>
        <w:pStyle w:val="Normlnywebov"/>
        <w:numPr>
          <w:ilvl w:val="0"/>
          <w:numId w:val="29"/>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Spotrebiteľ má právo odstúpiť od zmluvy uzavretej na diaľku bez uvedenia dôvodu v lehote 14 dní odo dňa jej uzavretia, ak predmetom zmluvy je poskytnutie služby, a to za podmienky, že poskytovanie služby sa nezačalo pred uplynutím tejto lehoty.</w:t>
      </w:r>
    </w:p>
    <w:p w14:paraId="72DB996D" w14:textId="77777777" w:rsidR="00696A27" w:rsidRPr="005C5910" w:rsidRDefault="00696A27" w:rsidP="00696A27">
      <w:pPr>
        <w:pStyle w:val="Normlnywebov"/>
        <w:numPr>
          <w:ilvl w:val="0"/>
          <w:numId w:val="29"/>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 účely uplatnenia práva na odstúpenie od zmluvy musí Spotrebiteľ doručiť Prevádzkovateľovi jednoznačné vyhlásenie o odstúpení od zmluvy, a to písomne poštou na adresu sídla Prevádzkovateľa alebo e-mailom na adresu uvedenú vo VOP. Spotrebiteľ môže použiť aj vzorový formulár na odstúpenie, ktorý tvorí prílohu týchto VOP, jeho použitie však nie je povinné.</w:t>
      </w:r>
    </w:p>
    <w:p w14:paraId="01B1388F" w14:textId="77777777" w:rsidR="00696A27" w:rsidRPr="005C5910" w:rsidRDefault="00696A27" w:rsidP="00696A27">
      <w:pPr>
        <w:pStyle w:val="Normlnywebov"/>
        <w:numPr>
          <w:ilvl w:val="0"/>
          <w:numId w:val="29"/>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Spotrebiteľ berie na vedomie, že nemá právo na odstúpenie od zmluvy v prípadoch uvedených v § 19 ods. 1 zákona č. 108/2024 Z. z., najmä ak:</w:t>
      </w:r>
    </w:p>
    <w:p w14:paraId="2DE46B46" w14:textId="77777777" w:rsidR="00696A27" w:rsidRPr="005C5910" w:rsidRDefault="00696A27" w:rsidP="00696A27">
      <w:pPr>
        <w:pStyle w:val="Normlnywebov"/>
        <w:numPr>
          <w:ilvl w:val="1"/>
          <w:numId w:val="30"/>
        </w:numPr>
        <w:spacing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poskytovanie služby sa začalo s jeho výslovným súhlasom pred uplynutím lehoty na odstúpenie od zmluvy a Spotrebiteľ zároveň vyhlásil, že bol riadne poučený o tom, že vyjadrením súhlasu stráca právo na odstúpenie od zmluvy po úplnom poskytnutí služby,</w:t>
      </w:r>
    </w:p>
    <w:p w14:paraId="29CAF562" w14:textId="77777777" w:rsidR="00696A27" w:rsidRPr="005C5910" w:rsidRDefault="00696A27" w:rsidP="00696A27">
      <w:pPr>
        <w:pStyle w:val="Normlnywebov"/>
        <w:numPr>
          <w:ilvl w:val="1"/>
          <w:numId w:val="30"/>
        </w:numPr>
        <w:spacing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predmetom zmluvy je dodanie digitálneho obsahu inak ako na hmotnom nosiči, ktorý sa začal poskytovať s jeho výslovným súhlasom pred uplynutím lehoty na odstúpenie od zmluvy a Spotrebiteľ vyhlásil, že bol riadne poučený o strate práva na odstúpenie,</w:t>
      </w:r>
    </w:p>
    <w:p w14:paraId="6D99CFC0" w14:textId="016C10BE" w:rsidR="00696A27" w:rsidRPr="005C5910" w:rsidRDefault="00696A27" w:rsidP="00696A27">
      <w:pPr>
        <w:pStyle w:val="Normlnywebov"/>
        <w:numPr>
          <w:ilvl w:val="1"/>
          <w:numId w:val="30"/>
        </w:numPr>
        <w:spacing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ide o iné prípady výslovne uvedené v § 19 ods. 1 zákona č. 108/2024 Z. z.</w:t>
      </w:r>
    </w:p>
    <w:p w14:paraId="40C3DAFB" w14:textId="77777777" w:rsidR="00696A27" w:rsidRPr="005C5910" w:rsidRDefault="00696A27" w:rsidP="00696A27">
      <w:pPr>
        <w:pStyle w:val="Normlnywebov"/>
        <w:numPr>
          <w:ilvl w:val="0"/>
          <w:numId w:val="29"/>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Ak Spotrebiteľ udelil súhlas so začatím poskytovania služby pred uplynutím lehoty na odstúpenie od zmluvy a následne od zmluvy odstúpi pred úplným poskytnutím služby, je povinný uhradiť Prevádzkovateľovi pomernú časť ceny za doteraz poskytnuté plnenie podľa § 21 ods. 5 zákona č. 108/2024 Z. z. Pomerná časť sa vypočíta z dohodnutej celkovej ceny alebo, ak je táto cena neprimeraná, z trhovej ceny poskytnutej časti služby.</w:t>
      </w:r>
    </w:p>
    <w:p w14:paraId="34B4AE1E" w14:textId="77777777" w:rsidR="00696A27" w:rsidRPr="005C5910" w:rsidRDefault="00696A27" w:rsidP="00696A27">
      <w:pPr>
        <w:pStyle w:val="Normlnywebov"/>
        <w:numPr>
          <w:ilvl w:val="0"/>
          <w:numId w:val="29"/>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vráti Spotrebiteľovi všetky platby prijaté od Spotrebiteľa bez zbytočného odkladu, najneskôr do 14 dní odo dňa doručenia oznámenia o odstúpení od zmluvy. Vrátenie platieb sa uskutoční rovnakým spôsobom, aký Spotrebiteľ použil pri platbe, ak sa zmluvné strany nedohodnú inak.</w:t>
      </w:r>
    </w:p>
    <w:p w14:paraId="7E95E8C9" w14:textId="47B12D29" w:rsidR="00344BAE" w:rsidRPr="005C5910" w:rsidRDefault="00EC3DB0" w:rsidP="00572AF3">
      <w:pPr>
        <w:jc w:val="center"/>
        <w:rPr>
          <w:rFonts w:asciiTheme="majorHAnsi" w:hAnsiTheme="majorHAnsi" w:cstheme="majorHAnsi"/>
          <w:b/>
          <w:bCs/>
          <w:lang w:val="sk-SK"/>
        </w:rPr>
      </w:pPr>
      <w:r w:rsidRPr="005C5910">
        <w:rPr>
          <w:rFonts w:asciiTheme="majorHAnsi" w:hAnsiTheme="majorHAnsi" w:cstheme="majorHAnsi"/>
          <w:b/>
          <w:bCs/>
          <w:lang w:val="sk-SK"/>
        </w:rPr>
        <w:t>Článok 8 – Zodpovednosť</w:t>
      </w:r>
    </w:p>
    <w:p w14:paraId="697997A4" w14:textId="72C6E5E5"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poskytuje Portál výlučne ako technickú a inzertnú platformu na sprostredkovanie kontaktu medzi Používateľmi a nezúčastňuje sa na uzatváraní ani plnení zmlúv medzi Používateľmi. Prevádzkovateľ nie je zmluvnou stranou týchto zmlúv a nenesie zodpovednosť za ich obsah, platnosť, splnenie alebo prípadné porušenie.</w:t>
      </w:r>
    </w:p>
    <w:p w14:paraId="78BB6EDA" w14:textId="1B2C373F"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lastRenderedPageBreak/>
        <w:t>Prevádzkovateľ nezodpovedá za pravdivosť, aktuálnosť, úplnosť ani zákonnosť informácií a údajov uvedených v inzerátoch alebo inej komunikácii Používateľov. Za obsah inzerátov, ich súlad s právnymi predpismi a práva tretích osôb (vrátane práv duševného vlastníctva) zodpovedá výlučne Používateľ, ktorý inzerát zverejnil.</w:t>
      </w:r>
    </w:p>
    <w:p w14:paraId="4998A033" w14:textId="5868A757"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nezodpovedá za žiadnu škodu, ujmu alebo inú majetkovú či nemajetkovú stratu vzniknutú Používateľovi v súvislosti s používaním Portálu, vrátane (ale nielen) ušlého zisku, straty dát, reputačnej ujmy, škody spôsobenej nesprávnym použitím Portálu alebo nepravdivými údajmi v inzerátoch.</w:t>
      </w:r>
    </w:p>
    <w:p w14:paraId="7F4699DE" w14:textId="799FA906"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nesie plnú zodpovednosť za škodu, ujmu alebo inú majetkovú či nemajetkovú stratu, ktorú spôsobí Prevádzkovateľovi alebo tretej osobe porušením týchto VOP, právnych predpisov alebo práv tretích osôb. Používateľ je povinný nahradiť Prevádzkovateľovi akúkoľvek škodu vrátane nákladov na právne zastúpenie, ktorá Prevádzkovateľovi vznikne v dôsledku konania Používateľa.</w:t>
      </w:r>
    </w:p>
    <w:p w14:paraId="5289D594" w14:textId="1E4AE06A"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nezodpovedá za technické výpadky, chyby, prerušenia alebo obmedzenia funkčnosti Portálu spôsobené zásahom vyššej moci, neodvrátiteľnou udalosťou, výpadkom internetu, poruchou zariadení alebo softvéru, kybernetickým útokom alebo iným zásahom, ktorý Prevádzkovateľ nemohol ovplyvniť.</w:t>
      </w:r>
    </w:p>
    <w:p w14:paraId="0CD37964" w14:textId="0ADFE56C" w:rsidR="00696A27" w:rsidRPr="005C5910" w:rsidRDefault="00696A27" w:rsidP="00696A27">
      <w:pPr>
        <w:pStyle w:val="Normlnywebov"/>
        <w:numPr>
          <w:ilvl w:val="0"/>
          <w:numId w:val="32"/>
        </w:numPr>
        <w:spacing w:after="24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V maximálnom rozsahu povolenom právnymi predpismi sa zodpovednosť Prevádzkovateľa voči Používateľovi za škodu alebo inú ujmu, ktorá by mu mohla vzniknúť v súvislosti s používaním Portálu alebo služieb, obmedzuje na sumu zaplatenú Používateľom za posledné tri (3) mesiace používania platených služieb Portálu.</w:t>
      </w:r>
    </w:p>
    <w:p w14:paraId="057208C5" w14:textId="0994932B" w:rsidR="00344BAE" w:rsidRPr="005C5910" w:rsidRDefault="00EC3DB0" w:rsidP="00572AF3">
      <w:pPr>
        <w:pStyle w:val="Nadpis2"/>
        <w:jc w:val="center"/>
        <w:rPr>
          <w:rFonts w:cstheme="majorHAnsi"/>
          <w:color w:val="auto"/>
          <w:sz w:val="22"/>
          <w:szCs w:val="22"/>
          <w:lang w:val="sk-SK"/>
        </w:rPr>
      </w:pPr>
      <w:r w:rsidRPr="005C5910">
        <w:rPr>
          <w:rFonts w:cstheme="majorHAnsi"/>
          <w:color w:val="auto"/>
          <w:sz w:val="22"/>
          <w:szCs w:val="22"/>
          <w:lang w:val="sk-SK"/>
        </w:rPr>
        <w:t>Článok 9 – Reklamačný poriadok</w:t>
      </w:r>
    </w:p>
    <w:p w14:paraId="23DE9A1C" w14:textId="77777777" w:rsidR="00572AF3" w:rsidRPr="005C5910" w:rsidRDefault="00572AF3" w:rsidP="00572AF3">
      <w:pPr>
        <w:rPr>
          <w:lang w:val="sk-SK"/>
        </w:rPr>
      </w:pPr>
    </w:p>
    <w:p w14:paraId="7EB1DB14" w14:textId="574677E4" w:rsidR="00696A27" w:rsidRPr="005C5910" w:rsidRDefault="00696A27" w:rsidP="00572AF3">
      <w:pPr>
        <w:pStyle w:val="Normlnywebov"/>
        <w:numPr>
          <w:ilvl w:val="0"/>
          <w:numId w:val="35"/>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Používateľ je oprávnený uplatniť vadu poskytovanej služby („reklamáciu“) bez zbytočného odkladu po jej zistení, najneskôr však do 60 dní od jej zistenia, v súlade s § 36 a § 19 zákona č. 108/2024 Z. z. o ochrane spotrebiteľa.</w:t>
      </w:r>
    </w:p>
    <w:p w14:paraId="082E77B2" w14:textId="08AFC7FF"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 xml:space="preserve">Reklamácia sa podáva e-mailom na adresu </w:t>
      </w:r>
      <w:hyperlink r:id="rId10" w:history="1">
        <w:r w:rsidR="00444AE5" w:rsidRPr="003D1EC2">
          <w:rPr>
            <w:rStyle w:val="Hypertextovprepojenie"/>
            <w:rFonts w:asciiTheme="majorHAnsi" w:hAnsiTheme="majorHAnsi" w:cstheme="majorHAnsi"/>
            <w:sz w:val="22"/>
            <w:szCs w:val="22"/>
          </w:rPr>
          <w:t>info@autocasa.sk</w:t>
        </w:r>
      </w:hyperlink>
      <w:r w:rsidR="00444AE5">
        <w:rPr>
          <w:rStyle w:val="Vrazn"/>
          <w:rFonts w:asciiTheme="majorHAnsi" w:hAnsiTheme="majorHAnsi" w:cstheme="majorHAnsi"/>
          <w:b w:val="0"/>
          <w:bCs w:val="0"/>
          <w:sz w:val="22"/>
          <w:szCs w:val="22"/>
        </w:rPr>
        <w:t xml:space="preserve"> </w:t>
      </w:r>
      <w:r w:rsidRPr="005C5910">
        <w:rPr>
          <w:rFonts w:asciiTheme="majorHAnsi" w:hAnsiTheme="majorHAnsi" w:cstheme="majorHAnsi"/>
          <w:sz w:val="22"/>
          <w:szCs w:val="22"/>
        </w:rPr>
        <w:t>alebo písomne na adresu sídla Prevádzkovateľa. Reklamácia musí obsahovať:</w:t>
      </w:r>
    </w:p>
    <w:p w14:paraId="79B28AA7" w14:textId="77777777" w:rsidR="00696A27" w:rsidRPr="005C5910" w:rsidRDefault="00696A27" w:rsidP="00572AF3">
      <w:pPr>
        <w:pStyle w:val="Normlnywebov"/>
        <w:numPr>
          <w:ilvl w:val="0"/>
          <w:numId w:val="36"/>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identifikačné údaje Používateľa (meno, priezvisko, e-mail, telefón),</w:t>
      </w:r>
    </w:p>
    <w:p w14:paraId="517E2233" w14:textId="77777777" w:rsidR="00696A27" w:rsidRPr="005C5910" w:rsidRDefault="00696A27" w:rsidP="00572AF3">
      <w:pPr>
        <w:pStyle w:val="Normlnywebov"/>
        <w:numPr>
          <w:ilvl w:val="0"/>
          <w:numId w:val="36"/>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popis vady a okolnosti jej vzniku,</w:t>
      </w:r>
    </w:p>
    <w:p w14:paraId="6EF2F057" w14:textId="77777777" w:rsidR="00696A27" w:rsidRPr="005C5910" w:rsidRDefault="00696A27" w:rsidP="00572AF3">
      <w:pPr>
        <w:pStyle w:val="Normlnywebov"/>
        <w:numPr>
          <w:ilvl w:val="0"/>
          <w:numId w:val="36"/>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dôkazy, ak sú k dispozícii (napr. snímky obrazovky, dokumentácia chýb).</w:t>
      </w:r>
    </w:p>
    <w:p w14:paraId="78FB366F" w14:textId="784B4F4A"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potvrdí Používateľovi prijatie reklamácie bez zbytočného odkladu, a to v</w:t>
      </w:r>
      <w:r w:rsidR="00572AF3" w:rsidRPr="005C5910">
        <w:rPr>
          <w:rFonts w:asciiTheme="majorHAnsi" w:hAnsiTheme="majorHAnsi" w:cstheme="majorHAnsi"/>
          <w:sz w:val="22"/>
          <w:szCs w:val="22"/>
        </w:rPr>
        <w:t> </w:t>
      </w:r>
      <w:r w:rsidRPr="005C5910">
        <w:rPr>
          <w:rFonts w:asciiTheme="majorHAnsi" w:hAnsiTheme="majorHAnsi" w:cstheme="majorHAnsi"/>
          <w:sz w:val="22"/>
          <w:szCs w:val="22"/>
        </w:rPr>
        <w:t>rovnakej forme, v akej bola reklamácia podaná, pokiaľ sa nedohodne inak.</w:t>
      </w:r>
    </w:p>
    <w:p w14:paraId="586431D7" w14:textId="5DEDDFD6"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je povinný vybaviť reklamáciu najneskôr do 30 dní odo dňa doručenia reklamácie. Po uplynutí tejto lehoty sa má za to, že reklamácia bola uznaná.</w:t>
      </w:r>
    </w:p>
    <w:p w14:paraId="16D8E624" w14:textId="744D3B2F"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lastRenderedPageBreak/>
        <w:t xml:space="preserve"> Ak je reklamácia uznaná ako oprávnená, Prevádzkovateľ podľa povahy vady:</w:t>
      </w:r>
    </w:p>
    <w:p w14:paraId="1A01AF2C" w14:textId="77777777" w:rsidR="00696A27" w:rsidRPr="005C5910" w:rsidRDefault="00696A27" w:rsidP="00572AF3">
      <w:pPr>
        <w:pStyle w:val="Normlnywebov"/>
        <w:numPr>
          <w:ilvl w:val="0"/>
          <w:numId w:val="3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zabezpečí odstránenie vady,</w:t>
      </w:r>
    </w:p>
    <w:p w14:paraId="4DA9F863" w14:textId="77777777" w:rsidR="00696A27" w:rsidRPr="005C5910" w:rsidRDefault="00696A27" w:rsidP="00572AF3">
      <w:pPr>
        <w:pStyle w:val="Normlnywebov"/>
        <w:numPr>
          <w:ilvl w:val="0"/>
          <w:numId w:val="3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poskytne službu znovu bez vady,</w:t>
      </w:r>
    </w:p>
    <w:p w14:paraId="0CAAB9CC" w14:textId="77777777" w:rsidR="00696A27" w:rsidRPr="005C5910" w:rsidRDefault="00696A27" w:rsidP="00572AF3">
      <w:pPr>
        <w:pStyle w:val="Normlnywebov"/>
        <w:numPr>
          <w:ilvl w:val="0"/>
          <w:numId w:val="3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poskytne primeranú zľavu z ceny služby, alebo</w:t>
      </w:r>
    </w:p>
    <w:p w14:paraId="0CA673B2" w14:textId="77777777" w:rsidR="00696A27" w:rsidRPr="005C5910" w:rsidRDefault="00696A27" w:rsidP="00572AF3">
      <w:pPr>
        <w:pStyle w:val="Normlnywebov"/>
        <w:numPr>
          <w:ilvl w:val="0"/>
          <w:numId w:val="37"/>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vráti zaplatenú cenu, ak vadu nie je možné odstrániť.</w:t>
      </w:r>
    </w:p>
    <w:p w14:paraId="68B12A0F" w14:textId="21761F89"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Ak je reklamácia zamietnutá, Prevádzkovateľ je povinný Používateľovi písomne oznámiť dôvody odmietnutia.</w:t>
      </w:r>
    </w:p>
    <w:p w14:paraId="6FA77CB4" w14:textId="2DCAF492" w:rsidR="00696A27" w:rsidRPr="005C5910" w:rsidRDefault="00696A27" w:rsidP="00572AF3">
      <w:pPr>
        <w:pStyle w:val="Normlnywebov"/>
        <w:numPr>
          <w:ilvl w:val="0"/>
          <w:numId w:val="35"/>
        </w:numPr>
        <w:spacing w:before="24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Prevádzkovateľ upozorňuje, že podľa § 36 zákona č. 108/2024 Z. z. už nie je povinnosť vypracovať všeobecný reklamačný poriadok pre väčšinu podnikateľov, tento článok je preto súčasťou VOP ako interný a zmluvný postup pre riešenie vád služieb.</w:t>
      </w:r>
    </w:p>
    <w:p w14:paraId="54830A59" w14:textId="77777777" w:rsidR="00BF64BA" w:rsidRPr="00BF64BA" w:rsidRDefault="00BF64BA" w:rsidP="00BF64BA">
      <w:pPr>
        <w:pStyle w:val="Normlnywebov"/>
        <w:spacing w:line="276" w:lineRule="auto"/>
        <w:jc w:val="center"/>
        <w:rPr>
          <w:rFonts w:asciiTheme="majorHAnsi" w:hAnsiTheme="majorHAnsi" w:cstheme="majorHAnsi"/>
          <w:sz w:val="22"/>
          <w:szCs w:val="22"/>
        </w:rPr>
      </w:pPr>
      <w:r w:rsidRPr="00BF64BA">
        <w:rPr>
          <w:rStyle w:val="Vrazn"/>
          <w:rFonts w:asciiTheme="majorHAnsi" w:hAnsiTheme="majorHAnsi" w:cstheme="majorHAnsi"/>
          <w:sz w:val="22"/>
          <w:szCs w:val="22"/>
        </w:rPr>
        <w:t>Článok 10 – Mimosúdne riešenie spotrebiteľských sporov</w:t>
      </w:r>
    </w:p>
    <w:p w14:paraId="4230D8FD" w14:textId="77777777" w:rsidR="00BF64BA" w:rsidRPr="00BF64BA" w:rsidRDefault="00BF64BA" w:rsidP="00BF64BA">
      <w:pPr>
        <w:pStyle w:val="Normlnywebov"/>
        <w:numPr>
          <w:ilvl w:val="0"/>
          <w:numId w:val="48"/>
        </w:numPr>
        <w:spacing w:after="240" w:afterAutospacing="0" w:line="276" w:lineRule="auto"/>
        <w:jc w:val="both"/>
        <w:rPr>
          <w:rFonts w:asciiTheme="majorHAnsi" w:hAnsiTheme="majorHAnsi" w:cstheme="majorHAnsi"/>
          <w:sz w:val="22"/>
          <w:szCs w:val="22"/>
        </w:rPr>
      </w:pPr>
      <w:r w:rsidRPr="00BF64BA">
        <w:rPr>
          <w:rFonts w:asciiTheme="majorHAnsi" w:hAnsiTheme="majorHAnsi" w:cstheme="majorHAnsi"/>
          <w:sz w:val="22"/>
          <w:szCs w:val="22"/>
        </w:rPr>
        <w:t>Spotrebiteľ má právo obrátiť sa na Prevádzkovateľa so žiadosťou o nápravu, ak nie je spokojný so spôsobom, ktorým Prevádzkovateľ vybavil jeho reklamáciu, alebo ak sa domnieva, že Prevádzkovateľ porušil jeho práva.</w:t>
      </w:r>
    </w:p>
    <w:p w14:paraId="670147E3" w14:textId="77777777" w:rsidR="00BF64BA" w:rsidRPr="00BF64BA" w:rsidRDefault="00BF64BA" w:rsidP="00BF64BA">
      <w:pPr>
        <w:pStyle w:val="Normlnywebov"/>
        <w:numPr>
          <w:ilvl w:val="0"/>
          <w:numId w:val="48"/>
        </w:numPr>
        <w:spacing w:after="240" w:afterAutospacing="0" w:line="276" w:lineRule="auto"/>
        <w:jc w:val="both"/>
        <w:rPr>
          <w:rFonts w:asciiTheme="majorHAnsi" w:hAnsiTheme="majorHAnsi" w:cstheme="majorHAnsi"/>
          <w:sz w:val="22"/>
          <w:szCs w:val="22"/>
        </w:rPr>
      </w:pPr>
      <w:r w:rsidRPr="00BF64BA">
        <w:rPr>
          <w:rFonts w:asciiTheme="majorHAnsi" w:hAnsiTheme="majorHAnsi" w:cstheme="majorHAnsi"/>
          <w:sz w:val="22"/>
          <w:szCs w:val="22"/>
        </w:rPr>
        <w:t>Ak Prevádzkovateľ na túto žiadosť odpovie zamietavo alebo na ňu neodpovie do 30 dní odo dňa jej odoslania, má Spotrebiteľ právo podať návrh na začatie alternatívneho riešenia sporu príslušnému subjektu alternatívneho riešenia spotrebiteľských sporov.</w:t>
      </w:r>
    </w:p>
    <w:p w14:paraId="372FB179" w14:textId="77777777" w:rsidR="00BF64BA" w:rsidRPr="00BF64BA" w:rsidRDefault="00BF64BA" w:rsidP="00BF64BA">
      <w:pPr>
        <w:pStyle w:val="Normlnywebov"/>
        <w:numPr>
          <w:ilvl w:val="0"/>
          <w:numId w:val="48"/>
        </w:numPr>
        <w:spacing w:after="240" w:afterAutospacing="0" w:line="276" w:lineRule="auto"/>
        <w:rPr>
          <w:rFonts w:asciiTheme="majorHAnsi" w:hAnsiTheme="majorHAnsi" w:cstheme="majorHAnsi"/>
          <w:sz w:val="22"/>
          <w:szCs w:val="22"/>
        </w:rPr>
      </w:pPr>
      <w:r w:rsidRPr="00BF64BA">
        <w:rPr>
          <w:rFonts w:asciiTheme="majorHAnsi" w:hAnsiTheme="majorHAnsi" w:cstheme="majorHAnsi"/>
          <w:sz w:val="22"/>
          <w:szCs w:val="22"/>
        </w:rPr>
        <w:t>Príslušným subjektom alternatívneho riešenia spotrebiteľských sporov je:</w:t>
      </w:r>
      <w:r w:rsidRPr="00BF64BA">
        <w:rPr>
          <w:rFonts w:asciiTheme="majorHAnsi" w:hAnsiTheme="majorHAnsi" w:cstheme="majorHAnsi"/>
          <w:sz w:val="22"/>
          <w:szCs w:val="22"/>
        </w:rPr>
        <w:br/>
      </w:r>
      <w:r w:rsidRPr="00BF64BA">
        <w:rPr>
          <w:rStyle w:val="Vrazn"/>
          <w:rFonts w:asciiTheme="majorHAnsi" w:hAnsiTheme="majorHAnsi" w:cstheme="majorHAnsi"/>
          <w:sz w:val="22"/>
          <w:szCs w:val="22"/>
        </w:rPr>
        <w:t>Slovenská obchodná inšpekcia</w:t>
      </w:r>
      <w:r w:rsidRPr="00BF64BA">
        <w:rPr>
          <w:rFonts w:asciiTheme="majorHAnsi" w:hAnsiTheme="majorHAnsi" w:cstheme="majorHAnsi"/>
          <w:sz w:val="22"/>
          <w:szCs w:val="22"/>
        </w:rPr>
        <w:t>,</w:t>
      </w:r>
      <w:r w:rsidRPr="00BF64BA">
        <w:rPr>
          <w:rFonts w:asciiTheme="majorHAnsi" w:hAnsiTheme="majorHAnsi" w:cstheme="majorHAnsi"/>
          <w:sz w:val="22"/>
          <w:szCs w:val="22"/>
        </w:rPr>
        <w:br/>
        <w:t>so sídlom Bajkalská 21/A, 827 99 Bratislava 27,</w:t>
      </w:r>
      <w:r w:rsidRPr="00BF64BA">
        <w:rPr>
          <w:rFonts w:asciiTheme="majorHAnsi" w:hAnsiTheme="majorHAnsi" w:cstheme="majorHAnsi"/>
          <w:sz w:val="22"/>
          <w:szCs w:val="22"/>
        </w:rPr>
        <w:br/>
        <w:t>IČO: 17 331 927,</w:t>
      </w:r>
      <w:r w:rsidRPr="00BF64BA">
        <w:rPr>
          <w:rFonts w:asciiTheme="majorHAnsi" w:hAnsiTheme="majorHAnsi" w:cstheme="majorHAnsi"/>
          <w:sz w:val="22"/>
          <w:szCs w:val="22"/>
        </w:rPr>
        <w:br/>
        <w:t>web: www.soi.sk.</w:t>
      </w:r>
    </w:p>
    <w:p w14:paraId="3BB838E9" w14:textId="4E65C1B3" w:rsidR="00BF64BA" w:rsidRPr="00BF64BA" w:rsidRDefault="00BF64BA" w:rsidP="00BF64BA">
      <w:pPr>
        <w:pStyle w:val="Normlnywebov"/>
        <w:numPr>
          <w:ilvl w:val="0"/>
          <w:numId w:val="48"/>
        </w:numPr>
        <w:spacing w:after="240" w:afterAutospacing="0" w:line="276" w:lineRule="auto"/>
        <w:jc w:val="both"/>
        <w:rPr>
          <w:rFonts w:asciiTheme="majorHAnsi" w:hAnsiTheme="majorHAnsi" w:cstheme="majorHAnsi"/>
          <w:sz w:val="22"/>
          <w:szCs w:val="22"/>
        </w:rPr>
      </w:pPr>
      <w:r w:rsidRPr="00BF64BA">
        <w:rPr>
          <w:rFonts w:asciiTheme="majorHAnsi" w:hAnsiTheme="majorHAnsi" w:cstheme="majorHAnsi"/>
          <w:sz w:val="22"/>
          <w:szCs w:val="22"/>
        </w:rPr>
        <w:t>Spotrebiteľ môže využiť aj platformu alternatívneho riešenia sporov dostupnú online na adrese:</w:t>
      </w:r>
      <w:hyperlink r:id="rId11" w:tgtFrame="_new" w:history="1">
        <w:r w:rsidRPr="00BF64BA">
          <w:rPr>
            <w:rStyle w:val="Hypertextovprepojenie"/>
            <w:rFonts w:asciiTheme="majorHAnsi" w:hAnsiTheme="majorHAnsi" w:cstheme="majorHAnsi"/>
            <w:sz w:val="22"/>
            <w:szCs w:val="22"/>
          </w:rPr>
          <w:t>https://ec.europa.eu/consumers/odr/</w:t>
        </w:r>
      </w:hyperlink>
      <w:r w:rsidRPr="00BF64BA">
        <w:rPr>
          <w:rFonts w:asciiTheme="majorHAnsi" w:hAnsiTheme="majorHAnsi" w:cstheme="majorHAnsi"/>
          <w:sz w:val="22"/>
          <w:szCs w:val="22"/>
        </w:rPr>
        <w:t>.</w:t>
      </w:r>
    </w:p>
    <w:p w14:paraId="2C0F1763" w14:textId="2888930A" w:rsidR="00344BAE" w:rsidRPr="005C5910" w:rsidRDefault="00EC3DB0" w:rsidP="00572AF3">
      <w:pPr>
        <w:pStyle w:val="Nadpis2"/>
        <w:jc w:val="center"/>
        <w:rPr>
          <w:rFonts w:cstheme="majorHAnsi"/>
          <w:color w:val="auto"/>
          <w:sz w:val="22"/>
          <w:szCs w:val="22"/>
          <w:lang w:val="sk-SK"/>
        </w:rPr>
      </w:pPr>
      <w:r w:rsidRPr="005C5910">
        <w:rPr>
          <w:rFonts w:cstheme="majorHAnsi"/>
          <w:color w:val="auto"/>
          <w:sz w:val="22"/>
          <w:szCs w:val="22"/>
          <w:lang w:val="sk-SK"/>
        </w:rPr>
        <w:t>Článok 1</w:t>
      </w:r>
      <w:r w:rsidR="00BF64BA">
        <w:rPr>
          <w:rFonts w:cstheme="majorHAnsi"/>
          <w:color w:val="auto"/>
          <w:sz w:val="22"/>
          <w:szCs w:val="22"/>
          <w:lang w:val="sk-SK"/>
        </w:rPr>
        <w:t>1</w:t>
      </w:r>
      <w:r w:rsidRPr="005C5910">
        <w:rPr>
          <w:rFonts w:cstheme="majorHAnsi"/>
          <w:color w:val="auto"/>
          <w:sz w:val="22"/>
          <w:szCs w:val="22"/>
          <w:lang w:val="sk-SK"/>
        </w:rPr>
        <w:t xml:space="preserve"> – Ochrana osobných údajov</w:t>
      </w:r>
    </w:p>
    <w:p w14:paraId="7AFFACF2" w14:textId="77777777" w:rsidR="00572AF3"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b w:val="0"/>
          <w:bCs w:val="0"/>
          <w:sz w:val="22"/>
          <w:szCs w:val="22"/>
        </w:rPr>
        <w:t>Právny základ spracúvania</w:t>
      </w:r>
    </w:p>
    <w:p w14:paraId="3436EE71" w14:textId="3D9AAFA2" w:rsidR="00572AF3" w:rsidRPr="005C5910" w:rsidRDefault="00572AF3" w:rsidP="00572AF3">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pri spracúvaní osobných údajov postupuje v súlade s:</w:t>
      </w:r>
    </w:p>
    <w:p w14:paraId="3A663B38" w14:textId="77777777" w:rsidR="00572AF3" w:rsidRPr="005C5910" w:rsidRDefault="00572AF3" w:rsidP="00572AF3">
      <w:pPr>
        <w:pStyle w:val="Normlnywebov"/>
        <w:numPr>
          <w:ilvl w:val="0"/>
          <w:numId w:val="39"/>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Nariadením Európskeho parlamentu a Rady (EÚ) 2016/679 z 27. apríla 2016 o ochrane fyzických osôb pri spracúvaní osobných údajov a o voľnom pohybe takýchto údajov a o zrušení smernice 95/46/ES („GDPR“),</w:t>
      </w:r>
    </w:p>
    <w:p w14:paraId="7EFAA8D5" w14:textId="77777777" w:rsidR="00572AF3" w:rsidRPr="005C5910" w:rsidRDefault="00572AF3" w:rsidP="00572AF3">
      <w:pPr>
        <w:pStyle w:val="Normlnywebov"/>
        <w:numPr>
          <w:ilvl w:val="0"/>
          <w:numId w:val="39"/>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zákonom č. 18/2018 Z. z. o ochrane osobných údajov a o zmene a doplnení niektorých zákonov,</w:t>
      </w:r>
    </w:p>
    <w:p w14:paraId="712BFD3F" w14:textId="77777777" w:rsidR="00572AF3" w:rsidRPr="005C5910" w:rsidRDefault="00572AF3" w:rsidP="00572AF3">
      <w:pPr>
        <w:pStyle w:val="Normlnywebov"/>
        <w:numPr>
          <w:ilvl w:val="0"/>
          <w:numId w:val="39"/>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lastRenderedPageBreak/>
        <w:t>zákonom č. 452/2021 Z. z. o elektronických komunikáciách,</w:t>
      </w:r>
    </w:p>
    <w:p w14:paraId="3F9F3C1E" w14:textId="77777777" w:rsidR="00572AF3" w:rsidRPr="005C5910" w:rsidRDefault="00572AF3" w:rsidP="00572AF3">
      <w:pPr>
        <w:pStyle w:val="Normlnywebov"/>
        <w:numPr>
          <w:ilvl w:val="0"/>
          <w:numId w:val="39"/>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zákonom č. 22/2004 Z. z. o elektronickom obchode.</w:t>
      </w:r>
    </w:p>
    <w:p w14:paraId="2CC7EC82" w14:textId="77777777" w:rsidR="00572AF3"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Rozsah a účely spracúvania</w:t>
      </w:r>
    </w:p>
    <w:p w14:paraId="49DF83F7" w14:textId="77777777" w:rsidR="00572AF3" w:rsidRPr="005C5910" w:rsidRDefault="00572AF3" w:rsidP="00572AF3">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spracúva osobné údaje Používateľov najmä na účely:</w:t>
      </w:r>
    </w:p>
    <w:p w14:paraId="6D127E0A"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registrácie a vedenia používateľského účtu,</w:t>
      </w:r>
    </w:p>
    <w:p w14:paraId="2D067B47"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poskytovania, správy, prevádzky a technickej podpory služieb Portálu,</w:t>
      </w:r>
    </w:p>
    <w:p w14:paraId="14A777B1"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plnenia zmluvných povinností a výkonu práv vyplývajúcich zo zmluvy,</w:t>
      </w:r>
    </w:p>
    <w:p w14:paraId="637870DB"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plnenia zákonných povinností (najmä účtovných a daňových),</w:t>
      </w:r>
    </w:p>
    <w:p w14:paraId="0BDFD9D3"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spracúvania objednávok a platieb,</w:t>
      </w:r>
    </w:p>
    <w:p w14:paraId="11FA5B63"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vybavovania reklamácií, sťažností a podnetov,</w:t>
      </w:r>
    </w:p>
    <w:p w14:paraId="630B6650" w14:textId="77777777" w:rsidR="00572AF3" w:rsidRPr="005C5910"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zasielania obchodných oznámení a marketingovej komunikácie (len s udeleným súhlasom),</w:t>
      </w:r>
    </w:p>
    <w:p w14:paraId="5AD229D5" w14:textId="1FC958F7" w:rsidR="00572AF3" w:rsidRDefault="00572AF3" w:rsidP="00572AF3">
      <w:pPr>
        <w:pStyle w:val="Normlnywebov"/>
        <w:numPr>
          <w:ilvl w:val="0"/>
          <w:numId w:val="40"/>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ochrany právnych nárokov Prevádzkovateľa (oprávnený záujem).</w:t>
      </w:r>
    </w:p>
    <w:p w14:paraId="0A66AD1D" w14:textId="77777777" w:rsidR="005C5910" w:rsidRPr="005C5910" w:rsidRDefault="005C5910" w:rsidP="005C5910">
      <w:pPr>
        <w:pStyle w:val="Normlnywebov"/>
        <w:spacing w:before="0" w:beforeAutospacing="0" w:after="0" w:afterAutospacing="0" w:line="276" w:lineRule="auto"/>
        <w:ind w:left="1440"/>
        <w:jc w:val="both"/>
        <w:rPr>
          <w:rFonts w:asciiTheme="majorHAnsi" w:hAnsiTheme="majorHAnsi" w:cstheme="majorHAnsi"/>
          <w:sz w:val="22"/>
          <w:szCs w:val="22"/>
        </w:rPr>
      </w:pPr>
    </w:p>
    <w:p w14:paraId="4B9BAF8A" w14:textId="77777777" w:rsidR="00572AF3" w:rsidRPr="005C5910" w:rsidRDefault="00572AF3" w:rsidP="00572AF3">
      <w:pPr>
        <w:pStyle w:val="Normlnywebov"/>
        <w:numPr>
          <w:ilvl w:val="0"/>
          <w:numId w:val="38"/>
        </w:numPr>
        <w:spacing w:line="276" w:lineRule="auto"/>
        <w:jc w:val="both"/>
        <w:rPr>
          <w:rFonts w:asciiTheme="majorHAnsi" w:hAnsiTheme="majorHAnsi" w:cstheme="majorHAnsi"/>
          <w:sz w:val="22"/>
          <w:szCs w:val="22"/>
        </w:rPr>
      </w:pPr>
      <w:r w:rsidRPr="005C5910">
        <w:rPr>
          <w:rStyle w:val="Vrazn"/>
          <w:rFonts w:asciiTheme="majorHAnsi" w:hAnsiTheme="majorHAnsi" w:cstheme="majorHAnsi"/>
          <w:sz w:val="22"/>
          <w:szCs w:val="22"/>
        </w:rPr>
        <w:t>Právne základy spracúvania podľa čl. 6 GDPR</w:t>
      </w:r>
    </w:p>
    <w:p w14:paraId="2EAA0ED6" w14:textId="77777777" w:rsidR="00572AF3" w:rsidRPr="005C5910" w:rsidRDefault="00572AF3" w:rsidP="00572AF3">
      <w:pPr>
        <w:pStyle w:val="Normlnywebov"/>
        <w:numPr>
          <w:ilvl w:val="0"/>
          <w:numId w:val="41"/>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plnenie zmluvy alebo vykonanie opatrení pred jej uzavretím (čl. 6 ods. 1 písm. b) GDPR),</w:t>
      </w:r>
    </w:p>
    <w:p w14:paraId="4D07E914" w14:textId="77777777" w:rsidR="00572AF3" w:rsidRPr="005C5910" w:rsidRDefault="00572AF3" w:rsidP="00572AF3">
      <w:pPr>
        <w:pStyle w:val="Normlnywebov"/>
        <w:numPr>
          <w:ilvl w:val="0"/>
          <w:numId w:val="41"/>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plnenie zákonnej povinnosti (čl. 6 ods. 1 písm. c) GDPR),</w:t>
      </w:r>
    </w:p>
    <w:p w14:paraId="43858D17" w14:textId="77777777" w:rsidR="00572AF3" w:rsidRPr="005C5910" w:rsidRDefault="00572AF3" w:rsidP="00572AF3">
      <w:pPr>
        <w:pStyle w:val="Normlnywebov"/>
        <w:numPr>
          <w:ilvl w:val="0"/>
          <w:numId w:val="41"/>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oprávnený záujem Prevádzkovateľa (čl. 6 ods. 1 písm. f) GDPR),</w:t>
      </w:r>
    </w:p>
    <w:p w14:paraId="7582899D" w14:textId="77777777" w:rsidR="00572AF3" w:rsidRPr="005C5910" w:rsidRDefault="00572AF3" w:rsidP="00572AF3">
      <w:pPr>
        <w:pStyle w:val="Normlnywebov"/>
        <w:numPr>
          <w:ilvl w:val="0"/>
          <w:numId w:val="41"/>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súhlas Používateľa (čl. 6 ods. 1 písm. a) GDPR).</w:t>
      </w:r>
    </w:p>
    <w:p w14:paraId="76D054B3" w14:textId="77777777" w:rsidR="00572AF3"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Kategórie spracúvaných osobných údajov</w:t>
      </w:r>
    </w:p>
    <w:p w14:paraId="2BE63935" w14:textId="314E55A8" w:rsidR="00572AF3" w:rsidRPr="005C5910" w:rsidRDefault="00572AF3" w:rsidP="00572AF3">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Spracúvané údaje môžu zahŕňať najmä: meno a priezvisko, obchodné meno, IČO, DIČ, adresu, e-mail, telefónne číslo, prihlasovacie údaje, údaje o platbách, fakturačné údaje, IP adresu, identifikátory cookies a ďalšie údaje poskytnuté Používateľom v súvislosti s využívaním Portálu.</w:t>
      </w:r>
    </w:p>
    <w:p w14:paraId="71193FA6"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Príjemcovia a kategórie príjemcov</w:t>
      </w:r>
    </w:p>
    <w:p w14:paraId="3A2D72C2" w14:textId="70ABBB1D" w:rsidR="00572AF3" w:rsidRPr="005C5910"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Osobné údaje môžu byť poskytnuté:</w:t>
      </w:r>
    </w:p>
    <w:p w14:paraId="7C984168" w14:textId="77777777" w:rsidR="00572AF3" w:rsidRPr="005C5910" w:rsidRDefault="00572AF3" w:rsidP="00C56EA8">
      <w:pPr>
        <w:pStyle w:val="Normlnywebov"/>
        <w:numPr>
          <w:ilvl w:val="0"/>
          <w:numId w:val="42"/>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zmluvným spracovateľom Prevádzkovateľa (napr. poskytovatelia IT služieb, hostingové spoločnosti, poskytovatelia platobných služieb, účtovníci, právni poradcovia),</w:t>
      </w:r>
    </w:p>
    <w:p w14:paraId="7812372D" w14:textId="77777777" w:rsidR="00572AF3" w:rsidRPr="005C5910" w:rsidRDefault="00572AF3" w:rsidP="00C56EA8">
      <w:pPr>
        <w:pStyle w:val="Normlnywebov"/>
        <w:numPr>
          <w:ilvl w:val="0"/>
          <w:numId w:val="42"/>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orgánom verejnej moci, ak to vyžaduje zákon,</w:t>
      </w:r>
    </w:p>
    <w:p w14:paraId="6DDBB80D" w14:textId="77777777" w:rsidR="00572AF3" w:rsidRPr="005C5910" w:rsidRDefault="00572AF3" w:rsidP="00C56EA8">
      <w:pPr>
        <w:pStyle w:val="Normlnywebov"/>
        <w:numPr>
          <w:ilvl w:val="0"/>
          <w:numId w:val="42"/>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subjektom zabezpečujúcim marketingové a reklamné služby (len so súhlasom Používateľa).</w:t>
      </w:r>
    </w:p>
    <w:p w14:paraId="24ACBA99"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lastRenderedPageBreak/>
        <w:t>Prenos do tretích krajín</w:t>
      </w:r>
    </w:p>
    <w:p w14:paraId="2130AA8F" w14:textId="117F4E7C" w:rsidR="00572AF3" w:rsidRPr="005C5910"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Prevádzkovateľ neprenáša osobné údaje mimo Európskej únie / EHP, ak nie je uvedené inak v Zásadách spracúvania osobných údajov a ak nie je zabezpečená primeraná úroveň ochrany podľa GDPR.</w:t>
      </w:r>
    </w:p>
    <w:p w14:paraId="07421AA3"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Doba uchovávania</w:t>
      </w:r>
    </w:p>
    <w:p w14:paraId="630BEFB6" w14:textId="0E049D1C" w:rsidR="00572AF3" w:rsidRPr="005C5910"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Osobné údaje sa uchovávajú po dobu:</w:t>
      </w:r>
    </w:p>
    <w:p w14:paraId="5BF8090F" w14:textId="77777777" w:rsidR="00572AF3" w:rsidRPr="005C5910" w:rsidRDefault="00572AF3" w:rsidP="00C56EA8">
      <w:pPr>
        <w:pStyle w:val="Normlnywebov"/>
        <w:numPr>
          <w:ilvl w:val="0"/>
          <w:numId w:val="43"/>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trvania zmluvného vzťahu a následne 4 roky od jeho skončenia,</w:t>
      </w:r>
    </w:p>
    <w:p w14:paraId="55806C86" w14:textId="77777777" w:rsidR="00572AF3" w:rsidRPr="005C5910" w:rsidRDefault="00572AF3" w:rsidP="00C56EA8">
      <w:pPr>
        <w:pStyle w:val="Normlnywebov"/>
        <w:numPr>
          <w:ilvl w:val="0"/>
          <w:numId w:val="43"/>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stanovenú právnymi predpismi (napr. účtovné doklady – 10 rokov),</w:t>
      </w:r>
    </w:p>
    <w:p w14:paraId="3AD035FC" w14:textId="620BEFFF" w:rsidR="00572AF3" w:rsidRPr="005C5910" w:rsidRDefault="00572AF3" w:rsidP="00C56EA8">
      <w:pPr>
        <w:pStyle w:val="Normlnywebov"/>
        <w:numPr>
          <w:ilvl w:val="0"/>
          <w:numId w:val="43"/>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do odvolania súhlasu, ak je spracúvanie založené na súhlase.</w:t>
      </w:r>
    </w:p>
    <w:p w14:paraId="2CF3FA21"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Práva Používateľa</w:t>
      </w:r>
    </w:p>
    <w:p w14:paraId="60B3CE33" w14:textId="26CF9B82" w:rsidR="00572AF3" w:rsidRPr="005C5910"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Používateľ má právo:</w:t>
      </w:r>
    </w:p>
    <w:p w14:paraId="6CFA6992"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 prístup k svojim osobným údajom,</w:t>
      </w:r>
    </w:p>
    <w:p w14:paraId="5DB0E738"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 opravu alebo vymazanie,</w:t>
      </w:r>
    </w:p>
    <w:p w14:paraId="66A33FCF"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 obmedzenie spracúvania,</w:t>
      </w:r>
    </w:p>
    <w:p w14:paraId="1FD3DAB1"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namietať proti spracúvaniu,</w:t>
      </w:r>
    </w:p>
    <w:p w14:paraId="1D7980C2"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na prenosnosť údajov,</w:t>
      </w:r>
    </w:p>
    <w:p w14:paraId="594D5EC1" w14:textId="77777777" w:rsidR="00572AF3" w:rsidRPr="005C5910" w:rsidRDefault="00572AF3" w:rsidP="00C56EA8">
      <w:pPr>
        <w:pStyle w:val="Normlnywebov"/>
        <w:numPr>
          <w:ilvl w:val="0"/>
          <w:numId w:val="44"/>
        </w:numPr>
        <w:spacing w:before="0" w:beforeAutospacing="0" w:after="0" w:afterAutospacing="0" w:line="276" w:lineRule="auto"/>
        <w:jc w:val="both"/>
        <w:rPr>
          <w:rFonts w:asciiTheme="majorHAnsi" w:hAnsiTheme="majorHAnsi" w:cstheme="majorHAnsi"/>
          <w:sz w:val="22"/>
          <w:szCs w:val="22"/>
        </w:rPr>
      </w:pPr>
      <w:r w:rsidRPr="005C5910">
        <w:rPr>
          <w:rFonts w:asciiTheme="majorHAnsi" w:hAnsiTheme="majorHAnsi" w:cstheme="majorHAnsi"/>
          <w:sz w:val="22"/>
          <w:szCs w:val="22"/>
        </w:rPr>
        <w:t>podať sťažnosť na Úrad na ochranu osobných údajov SR.</w:t>
      </w:r>
    </w:p>
    <w:p w14:paraId="0F5A6057"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Zásady cookies</w:t>
      </w:r>
    </w:p>
    <w:p w14:paraId="0838E882" w14:textId="5D437B99" w:rsidR="00572AF3" w:rsidRPr="005C5910"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Portál používa cookies a obdobné technológie v súlade so zákonom č. 452/2021 Z. z. o</w:t>
      </w:r>
      <w:r w:rsidR="00C56EA8" w:rsidRPr="005C5910">
        <w:rPr>
          <w:rFonts w:asciiTheme="majorHAnsi" w:hAnsiTheme="majorHAnsi" w:cstheme="majorHAnsi"/>
          <w:sz w:val="22"/>
          <w:szCs w:val="22"/>
        </w:rPr>
        <w:t> </w:t>
      </w:r>
      <w:r w:rsidRPr="005C5910">
        <w:rPr>
          <w:rFonts w:asciiTheme="majorHAnsi" w:hAnsiTheme="majorHAnsi" w:cstheme="majorHAnsi"/>
          <w:sz w:val="22"/>
          <w:szCs w:val="22"/>
        </w:rPr>
        <w:t>elektronických komunikáciách. Podrobnosti sú uvedené v dokumente „Zásady používania cookies“ zverejnenom na Portáli.</w:t>
      </w:r>
    </w:p>
    <w:p w14:paraId="61C69B2E" w14:textId="77777777" w:rsidR="00C56EA8" w:rsidRPr="005C5910" w:rsidRDefault="00572AF3" w:rsidP="00572AF3">
      <w:pPr>
        <w:pStyle w:val="Normlnywebov"/>
        <w:numPr>
          <w:ilvl w:val="0"/>
          <w:numId w:val="38"/>
        </w:numPr>
        <w:spacing w:line="276" w:lineRule="auto"/>
        <w:jc w:val="both"/>
        <w:rPr>
          <w:rStyle w:val="Vrazn"/>
          <w:rFonts w:asciiTheme="majorHAnsi" w:hAnsiTheme="majorHAnsi" w:cstheme="majorHAnsi"/>
          <w:b w:val="0"/>
          <w:bCs w:val="0"/>
          <w:sz w:val="22"/>
          <w:szCs w:val="22"/>
        </w:rPr>
      </w:pPr>
      <w:r w:rsidRPr="005C5910">
        <w:rPr>
          <w:rStyle w:val="Vrazn"/>
          <w:rFonts w:asciiTheme="majorHAnsi" w:hAnsiTheme="majorHAnsi" w:cstheme="majorHAnsi"/>
          <w:sz w:val="22"/>
          <w:szCs w:val="22"/>
        </w:rPr>
        <w:t>Podrobné informácie</w:t>
      </w:r>
    </w:p>
    <w:p w14:paraId="0A3C8744" w14:textId="69173668" w:rsidR="00572AF3" w:rsidRDefault="00572AF3" w:rsidP="00C56EA8">
      <w:pPr>
        <w:pStyle w:val="Normlnywebov"/>
        <w:spacing w:line="276" w:lineRule="auto"/>
        <w:ind w:left="720"/>
        <w:jc w:val="both"/>
        <w:rPr>
          <w:rFonts w:asciiTheme="majorHAnsi" w:hAnsiTheme="majorHAnsi" w:cstheme="majorHAnsi"/>
          <w:sz w:val="22"/>
          <w:szCs w:val="22"/>
        </w:rPr>
      </w:pPr>
      <w:r w:rsidRPr="005C5910">
        <w:rPr>
          <w:rFonts w:asciiTheme="majorHAnsi" w:hAnsiTheme="majorHAnsi" w:cstheme="majorHAnsi"/>
          <w:sz w:val="22"/>
          <w:szCs w:val="22"/>
        </w:rPr>
        <w:t>Kompletné informácie o spracúvaní osobných údajov sú uvedené v dokumente „Zásady spracúvania osobných údajov“ dostupnom na Portáli, ktorý tvorí neoddeliteľnú súčasť týchto VOP.</w:t>
      </w:r>
    </w:p>
    <w:p w14:paraId="70AFFB8F" w14:textId="65257570" w:rsidR="00344BAE" w:rsidRPr="005C5910" w:rsidRDefault="00EC3DB0" w:rsidP="00C56EA8">
      <w:pPr>
        <w:pStyle w:val="Nadpis2"/>
        <w:jc w:val="center"/>
        <w:rPr>
          <w:rFonts w:cstheme="majorHAnsi"/>
          <w:color w:val="auto"/>
          <w:sz w:val="22"/>
          <w:szCs w:val="22"/>
          <w:lang w:val="sk-SK"/>
        </w:rPr>
      </w:pPr>
      <w:r w:rsidRPr="005C5910">
        <w:rPr>
          <w:rFonts w:cstheme="majorHAnsi"/>
          <w:color w:val="auto"/>
          <w:sz w:val="22"/>
          <w:szCs w:val="22"/>
          <w:lang w:val="sk-SK"/>
        </w:rPr>
        <w:t>Článok 1</w:t>
      </w:r>
      <w:r w:rsidR="00BF64BA">
        <w:rPr>
          <w:rFonts w:cstheme="majorHAnsi"/>
          <w:color w:val="auto"/>
          <w:sz w:val="22"/>
          <w:szCs w:val="22"/>
          <w:lang w:val="sk-SK"/>
        </w:rPr>
        <w:t>2</w:t>
      </w:r>
      <w:r w:rsidRPr="005C5910">
        <w:rPr>
          <w:rFonts w:cstheme="majorHAnsi"/>
          <w:color w:val="auto"/>
          <w:sz w:val="22"/>
          <w:szCs w:val="22"/>
          <w:lang w:val="sk-SK"/>
        </w:rPr>
        <w:t xml:space="preserve"> – Záverečné ustanovenia</w:t>
      </w:r>
    </w:p>
    <w:p w14:paraId="2B1478AC" w14:textId="77777777" w:rsidR="00C56EA8" w:rsidRPr="005C5910" w:rsidRDefault="00C56EA8" w:rsidP="00C56EA8">
      <w:pPr>
        <w:rPr>
          <w:lang w:val="sk-SK"/>
        </w:rPr>
      </w:pPr>
    </w:p>
    <w:p w14:paraId="1EECFF71" w14:textId="4F823E14" w:rsidR="00652E2F" w:rsidRPr="00652E2F" w:rsidRDefault="00C56EA8" w:rsidP="00652E2F">
      <w:pPr>
        <w:pStyle w:val="Odsekzoznamu"/>
        <w:numPr>
          <w:ilvl w:val="0"/>
          <w:numId w:val="45"/>
        </w:numPr>
        <w:jc w:val="both"/>
        <w:rPr>
          <w:rFonts w:asciiTheme="majorHAnsi" w:hAnsiTheme="majorHAnsi" w:cstheme="majorHAnsi"/>
          <w:lang w:val="sk-SK"/>
        </w:rPr>
      </w:pPr>
      <w:r w:rsidRPr="005C5910">
        <w:rPr>
          <w:rFonts w:asciiTheme="majorHAnsi" w:hAnsiTheme="majorHAnsi" w:cstheme="majorHAnsi"/>
          <w:lang w:val="sk-SK"/>
        </w:rPr>
        <w:t xml:space="preserve">Prevádzkovateľ </w:t>
      </w:r>
      <w:r w:rsidR="00652E2F" w:rsidRPr="00652E2F">
        <w:rPr>
          <w:rFonts w:asciiTheme="majorHAnsi" w:hAnsiTheme="majorHAnsi" w:cstheme="majorHAnsi"/>
          <w:lang w:val="sk-SK"/>
        </w:rPr>
        <w:t>je oprávnený meniť alebo dopĺňať tieto Všeobecné obchodné podmienky, a to najmä z dôvodu zmeny právnych predpisov, technických možností alebo podmienok poskytovania služieb.</w:t>
      </w:r>
    </w:p>
    <w:p w14:paraId="5FE893F1" w14:textId="77777777" w:rsidR="00652E2F" w:rsidRPr="00652E2F" w:rsidRDefault="00652E2F" w:rsidP="00652E2F">
      <w:pPr>
        <w:pStyle w:val="Odsekzoznamu"/>
        <w:numPr>
          <w:ilvl w:val="0"/>
          <w:numId w:val="45"/>
        </w:numPr>
        <w:jc w:val="both"/>
        <w:rPr>
          <w:rFonts w:asciiTheme="majorHAnsi" w:hAnsiTheme="majorHAnsi" w:cstheme="majorHAnsi"/>
          <w:lang w:val="sk-SK"/>
        </w:rPr>
      </w:pPr>
      <w:r w:rsidRPr="00652E2F">
        <w:rPr>
          <w:rFonts w:asciiTheme="majorHAnsi" w:hAnsiTheme="majorHAnsi" w:cstheme="majorHAnsi"/>
          <w:lang w:val="sk-SK"/>
        </w:rPr>
        <w:lastRenderedPageBreak/>
        <w:t>Zmeny a doplnenia VOP nadobúdajú účinnosť dňom ich zverejnenia na Portáli, pokiaľ nie je uvedené inak.</w:t>
      </w:r>
    </w:p>
    <w:p w14:paraId="7880698D" w14:textId="77777777" w:rsidR="00652E2F" w:rsidRPr="00652E2F" w:rsidRDefault="00652E2F" w:rsidP="00652E2F">
      <w:pPr>
        <w:pStyle w:val="Odsekzoznamu"/>
        <w:jc w:val="both"/>
        <w:rPr>
          <w:rFonts w:asciiTheme="majorHAnsi" w:hAnsiTheme="majorHAnsi" w:cstheme="majorHAnsi"/>
          <w:lang w:val="sk-SK"/>
        </w:rPr>
      </w:pPr>
    </w:p>
    <w:p w14:paraId="715E40BA" w14:textId="77777777" w:rsidR="00652E2F" w:rsidRPr="00652E2F" w:rsidRDefault="00652E2F" w:rsidP="00652E2F">
      <w:pPr>
        <w:pStyle w:val="Odsekzoznamu"/>
        <w:numPr>
          <w:ilvl w:val="0"/>
          <w:numId w:val="45"/>
        </w:numPr>
        <w:jc w:val="both"/>
        <w:rPr>
          <w:rFonts w:asciiTheme="majorHAnsi" w:hAnsiTheme="majorHAnsi" w:cstheme="majorHAnsi"/>
          <w:lang w:val="sk-SK"/>
        </w:rPr>
      </w:pPr>
      <w:r w:rsidRPr="00652E2F">
        <w:rPr>
          <w:rFonts w:asciiTheme="majorHAnsi" w:hAnsiTheme="majorHAnsi" w:cstheme="majorHAnsi"/>
          <w:lang w:val="sk-SK"/>
        </w:rPr>
        <w:t>Ak ide o zmeny podstatných náležitostí zmluvného vzťahu, Prevádzkovateľ o nich informuje Používateľa najmenej 15 dní vopred prostredníctvom e-mailu alebo notifikácie v používateľskom účte; Používateľ je oprávnený zmluvu pred účinnosťou zmien vypovedať.</w:t>
      </w:r>
    </w:p>
    <w:p w14:paraId="47E61F2C" w14:textId="77777777" w:rsidR="00652E2F" w:rsidRPr="00652E2F" w:rsidRDefault="00652E2F" w:rsidP="00652E2F">
      <w:pPr>
        <w:pStyle w:val="Odsekzoznamu"/>
        <w:jc w:val="both"/>
        <w:rPr>
          <w:rFonts w:asciiTheme="majorHAnsi" w:hAnsiTheme="majorHAnsi" w:cstheme="majorHAnsi"/>
          <w:lang w:val="sk-SK"/>
        </w:rPr>
      </w:pPr>
    </w:p>
    <w:p w14:paraId="2A52833A" w14:textId="6246C1B6" w:rsidR="00344BAE" w:rsidRPr="005C5910" w:rsidRDefault="00652E2F" w:rsidP="00652E2F">
      <w:pPr>
        <w:pStyle w:val="Odsekzoznamu"/>
        <w:numPr>
          <w:ilvl w:val="0"/>
          <w:numId w:val="45"/>
        </w:numPr>
        <w:jc w:val="both"/>
        <w:rPr>
          <w:rFonts w:asciiTheme="majorHAnsi" w:hAnsiTheme="majorHAnsi" w:cstheme="majorHAnsi"/>
          <w:lang w:val="sk-SK"/>
        </w:rPr>
      </w:pPr>
      <w:r w:rsidRPr="00652E2F">
        <w:rPr>
          <w:rFonts w:asciiTheme="majorHAnsi" w:hAnsiTheme="majorHAnsi" w:cstheme="majorHAnsi"/>
          <w:lang w:val="sk-SK"/>
        </w:rPr>
        <w:t>Tieto Všeobecné obchodné podmienky nadobúdajú účinnosť dňa 15. augusta 2025.</w:t>
      </w:r>
    </w:p>
    <w:sectPr w:rsidR="00344BAE" w:rsidRPr="005C59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054020CA"/>
    <w:multiLevelType w:val="hybridMultilevel"/>
    <w:tmpl w:val="26E69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8D2101"/>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0736453A"/>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0A965C01"/>
    <w:multiLevelType w:val="hybridMultilevel"/>
    <w:tmpl w:val="A5505D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310B86"/>
    <w:multiLevelType w:val="multilevel"/>
    <w:tmpl w:val="A6DA9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256" w:hanging="456"/>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9D5A81"/>
    <w:multiLevelType w:val="multilevel"/>
    <w:tmpl w:val="A2C6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CE4594"/>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07843AD"/>
    <w:multiLevelType w:val="multilevel"/>
    <w:tmpl w:val="C484B74C"/>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20895C46"/>
    <w:multiLevelType w:val="multilevel"/>
    <w:tmpl w:val="6B0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E325A5"/>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2F70621"/>
    <w:multiLevelType w:val="hybridMultilevel"/>
    <w:tmpl w:val="828A73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7B63358"/>
    <w:multiLevelType w:val="hybridMultilevel"/>
    <w:tmpl w:val="0AB4FB6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DA71B72"/>
    <w:multiLevelType w:val="hybridMultilevel"/>
    <w:tmpl w:val="1220B5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C16DF4"/>
    <w:multiLevelType w:val="multilevel"/>
    <w:tmpl w:val="DB0A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F30511"/>
    <w:multiLevelType w:val="hybridMultilevel"/>
    <w:tmpl w:val="1DC4599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F3733A"/>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36B16283"/>
    <w:multiLevelType w:val="multilevel"/>
    <w:tmpl w:val="16E48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76281"/>
    <w:multiLevelType w:val="multilevel"/>
    <w:tmpl w:val="86FA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C4EBB"/>
    <w:multiLevelType w:val="multilevel"/>
    <w:tmpl w:val="58D67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C54746"/>
    <w:multiLevelType w:val="hybridMultilevel"/>
    <w:tmpl w:val="34A2B3FE"/>
    <w:lvl w:ilvl="0" w:tplc="041B000F">
      <w:start w:val="1"/>
      <w:numFmt w:val="decimal"/>
      <w:lvlText w:val="%1."/>
      <w:lvlJc w:val="left"/>
      <w:pPr>
        <w:ind w:left="23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446F81"/>
    <w:multiLevelType w:val="hybridMultilevel"/>
    <w:tmpl w:val="E82809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3F2237"/>
    <w:multiLevelType w:val="multilevel"/>
    <w:tmpl w:val="C23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606BB2"/>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4B873178"/>
    <w:multiLevelType w:val="hybridMultilevel"/>
    <w:tmpl w:val="2A1CEE2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4BB94024"/>
    <w:multiLevelType w:val="multilevel"/>
    <w:tmpl w:val="16E48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D67825"/>
    <w:multiLevelType w:val="hybridMultilevel"/>
    <w:tmpl w:val="C74EA7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529B403F"/>
    <w:multiLevelType w:val="multilevel"/>
    <w:tmpl w:val="1E447582"/>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53D67E41"/>
    <w:multiLevelType w:val="hybridMultilevel"/>
    <w:tmpl w:val="A89C044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1336C1"/>
    <w:multiLevelType w:val="hybridMultilevel"/>
    <w:tmpl w:val="C6E01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41126E"/>
    <w:multiLevelType w:val="multilevel"/>
    <w:tmpl w:val="5E2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207BD4"/>
    <w:multiLevelType w:val="hybridMultilevel"/>
    <w:tmpl w:val="FAE6F9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426552"/>
    <w:multiLevelType w:val="hybridMultilevel"/>
    <w:tmpl w:val="9ACE783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FC93F23"/>
    <w:multiLevelType w:val="multilevel"/>
    <w:tmpl w:val="A6DA9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256" w:hanging="456"/>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F1C0D"/>
    <w:multiLevelType w:val="multilevel"/>
    <w:tmpl w:val="90FA71DE"/>
    <w:lvl w:ilvl="0">
      <w:start w:val="1"/>
      <w:numFmt w:val="lowerLetter"/>
      <w:lvlText w:val="%1)"/>
      <w:lvlJc w:val="left"/>
      <w:pPr>
        <w:tabs>
          <w:tab w:val="num" w:pos="1440"/>
        </w:tabs>
        <w:ind w:left="1440" w:hanging="360"/>
      </w:pPr>
      <w:rPr>
        <w:rFonts w:hint="default"/>
        <w:sz w:val="22"/>
        <w:szCs w:val="2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4FE16FC"/>
    <w:multiLevelType w:val="multilevel"/>
    <w:tmpl w:val="040C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591992"/>
    <w:multiLevelType w:val="multilevel"/>
    <w:tmpl w:val="510A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C6611"/>
    <w:multiLevelType w:val="multilevel"/>
    <w:tmpl w:val="74125EFA"/>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E9F70BC"/>
    <w:multiLevelType w:val="multilevel"/>
    <w:tmpl w:val="6CD6D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267A5"/>
    <w:multiLevelType w:val="multilevel"/>
    <w:tmpl w:val="A6DA9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256" w:hanging="456"/>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22"/>
  </w:num>
  <w:num w:numId="12">
    <w:abstractNumId w:val="27"/>
  </w:num>
  <w:num w:numId="13">
    <w:abstractNumId w:val="26"/>
  </w:num>
  <w:num w:numId="14">
    <w:abstractNumId w:val="21"/>
  </w:num>
  <w:num w:numId="15">
    <w:abstractNumId w:val="45"/>
  </w:num>
  <w:num w:numId="16">
    <w:abstractNumId w:val="17"/>
  </w:num>
  <w:num w:numId="17">
    <w:abstractNumId w:val="37"/>
  </w:num>
  <w:num w:numId="18">
    <w:abstractNumId w:val="35"/>
  </w:num>
  <w:num w:numId="19">
    <w:abstractNumId w:val="29"/>
  </w:num>
  <w:num w:numId="20">
    <w:abstractNumId w:val="38"/>
  </w:num>
  <w:num w:numId="21">
    <w:abstractNumId w:val="28"/>
  </w:num>
  <w:num w:numId="22">
    <w:abstractNumId w:val="20"/>
  </w:num>
  <w:num w:numId="23">
    <w:abstractNumId w:val="34"/>
  </w:num>
  <w:num w:numId="24">
    <w:abstractNumId w:val="40"/>
  </w:num>
  <w:num w:numId="25">
    <w:abstractNumId w:val="36"/>
  </w:num>
  <w:num w:numId="26">
    <w:abstractNumId w:val="23"/>
  </w:num>
  <w:num w:numId="27">
    <w:abstractNumId w:val="32"/>
  </w:num>
  <w:num w:numId="28">
    <w:abstractNumId w:val="39"/>
  </w:num>
  <w:num w:numId="29">
    <w:abstractNumId w:val="41"/>
  </w:num>
  <w:num w:numId="30">
    <w:abstractNumId w:val="25"/>
  </w:num>
  <w:num w:numId="31">
    <w:abstractNumId w:val="33"/>
  </w:num>
  <w:num w:numId="32">
    <w:abstractNumId w:val="13"/>
  </w:num>
  <w:num w:numId="33">
    <w:abstractNumId w:val="43"/>
  </w:num>
  <w:num w:numId="34">
    <w:abstractNumId w:val="30"/>
  </w:num>
  <w:num w:numId="35">
    <w:abstractNumId w:val="47"/>
  </w:num>
  <w:num w:numId="36">
    <w:abstractNumId w:val="16"/>
  </w:num>
  <w:num w:numId="37">
    <w:abstractNumId w:val="15"/>
  </w:num>
  <w:num w:numId="38">
    <w:abstractNumId w:val="46"/>
  </w:num>
  <w:num w:numId="39">
    <w:abstractNumId w:val="42"/>
  </w:num>
  <w:num w:numId="40">
    <w:abstractNumId w:val="18"/>
  </w:num>
  <w:num w:numId="41">
    <w:abstractNumId w:val="31"/>
  </w:num>
  <w:num w:numId="42">
    <w:abstractNumId w:val="11"/>
  </w:num>
  <w:num w:numId="43">
    <w:abstractNumId w:val="24"/>
  </w:num>
  <w:num w:numId="44">
    <w:abstractNumId w:val="10"/>
  </w:num>
  <w:num w:numId="45">
    <w:abstractNumId w:val="9"/>
  </w:num>
  <w:num w:numId="46">
    <w:abstractNumId w:val="19"/>
  </w:num>
  <w:num w:numId="47">
    <w:abstractNumId w:val="1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5CFA"/>
    <w:rsid w:val="0029639D"/>
    <w:rsid w:val="00326F90"/>
    <w:rsid w:val="00340450"/>
    <w:rsid w:val="00344BAE"/>
    <w:rsid w:val="00444AE5"/>
    <w:rsid w:val="00572AF3"/>
    <w:rsid w:val="005C5910"/>
    <w:rsid w:val="00652E2F"/>
    <w:rsid w:val="00696A27"/>
    <w:rsid w:val="00886F5C"/>
    <w:rsid w:val="008D6B3F"/>
    <w:rsid w:val="00941A35"/>
    <w:rsid w:val="00AA1D8D"/>
    <w:rsid w:val="00AB44E9"/>
    <w:rsid w:val="00B47730"/>
    <w:rsid w:val="00BF64BA"/>
    <w:rsid w:val="00C56EA8"/>
    <w:rsid w:val="00CB0664"/>
    <w:rsid w:val="00CB4B55"/>
    <w:rsid w:val="00CC029A"/>
    <w:rsid w:val="00D616B5"/>
    <w:rsid w:val="00EC3DB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87D33"/>
  <w14:defaultImageDpi w14:val="300"/>
  <w15:docId w15:val="{1D72A9AA-CD51-4F8E-86E1-B9DA634B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93F"/>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lnywebov">
    <w:name w:val="Normal (Web)"/>
    <w:basedOn w:val="Normlny"/>
    <w:uiPriority w:val="99"/>
    <w:unhideWhenUsed/>
    <w:rsid w:val="00941A35"/>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Hypertextovprepojenie">
    <w:name w:val="Hyperlink"/>
    <w:basedOn w:val="Predvolenpsmoodseku"/>
    <w:uiPriority w:val="99"/>
    <w:unhideWhenUsed/>
    <w:rsid w:val="00941A35"/>
    <w:rPr>
      <w:color w:val="0000FF"/>
      <w:u w:val="single"/>
    </w:rPr>
  </w:style>
  <w:style w:type="character" w:styleId="Nevyrieenzmienka">
    <w:name w:val="Unresolved Mention"/>
    <w:basedOn w:val="Predvolenpsmoodseku"/>
    <w:uiPriority w:val="99"/>
    <w:semiHidden/>
    <w:unhideWhenUsed/>
    <w:rsid w:val="00185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7324">
      <w:bodyDiv w:val="1"/>
      <w:marLeft w:val="0"/>
      <w:marRight w:val="0"/>
      <w:marTop w:val="0"/>
      <w:marBottom w:val="0"/>
      <w:divBdr>
        <w:top w:val="none" w:sz="0" w:space="0" w:color="auto"/>
        <w:left w:val="none" w:sz="0" w:space="0" w:color="auto"/>
        <w:bottom w:val="none" w:sz="0" w:space="0" w:color="auto"/>
        <w:right w:val="none" w:sz="0" w:space="0" w:color="auto"/>
      </w:divBdr>
    </w:div>
    <w:div w:id="174030192">
      <w:bodyDiv w:val="1"/>
      <w:marLeft w:val="0"/>
      <w:marRight w:val="0"/>
      <w:marTop w:val="0"/>
      <w:marBottom w:val="0"/>
      <w:divBdr>
        <w:top w:val="none" w:sz="0" w:space="0" w:color="auto"/>
        <w:left w:val="none" w:sz="0" w:space="0" w:color="auto"/>
        <w:bottom w:val="none" w:sz="0" w:space="0" w:color="auto"/>
        <w:right w:val="none" w:sz="0" w:space="0" w:color="auto"/>
      </w:divBdr>
    </w:div>
    <w:div w:id="392654972">
      <w:bodyDiv w:val="1"/>
      <w:marLeft w:val="0"/>
      <w:marRight w:val="0"/>
      <w:marTop w:val="0"/>
      <w:marBottom w:val="0"/>
      <w:divBdr>
        <w:top w:val="none" w:sz="0" w:space="0" w:color="auto"/>
        <w:left w:val="none" w:sz="0" w:space="0" w:color="auto"/>
        <w:bottom w:val="none" w:sz="0" w:space="0" w:color="auto"/>
        <w:right w:val="none" w:sz="0" w:space="0" w:color="auto"/>
      </w:divBdr>
    </w:div>
    <w:div w:id="430200161">
      <w:bodyDiv w:val="1"/>
      <w:marLeft w:val="0"/>
      <w:marRight w:val="0"/>
      <w:marTop w:val="0"/>
      <w:marBottom w:val="0"/>
      <w:divBdr>
        <w:top w:val="none" w:sz="0" w:space="0" w:color="auto"/>
        <w:left w:val="none" w:sz="0" w:space="0" w:color="auto"/>
        <w:bottom w:val="none" w:sz="0" w:space="0" w:color="auto"/>
        <w:right w:val="none" w:sz="0" w:space="0" w:color="auto"/>
      </w:divBdr>
    </w:div>
    <w:div w:id="434135770">
      <w:bodyDiv w:val="1"/>
      <w:marLeft w:val="0"/>
      <w:marRight w:val="0"/>
      <w:marTop w:val="0"/>
      <w:marBottom w:val="0"/>
      <w:divBdr>
        <w:top w:val="none" w:sz="0" w:space="0" w:color="auto"/>
        <w:left w:val="none" w:sz="0" w:space="0" w:color="auto"/>
        <w:bottom w:val="none" w:sz="0" w:space="0" w:color="auto"/>
        <w:right w:val="none" w:sz="0" w:space="0" w:color="auto"/>
      </w:divBdr>
    </w:div>
    <w:div w:id="475493908">
      <w:bodyDiv w:val="1"/>
      <w:marLeft w:val="0"/>
      <w:marRight w:val="0"/>
      <w:marTop w:val="0"/>
      <w:marBottom w:val="0"/>
      <w:divBdr>
        <w:top w:val="none" w:sz="0" w:space="0" w:color="auto"/>
        <w:left w:val="none" w:sz="0" w:space="0" w:color="auto"/>
        <w:bottom w:val="none" w:sz="0" w:space="0" w:color="auto"/>
        <w:right w:val="none" w:sz="0" w:space="0" w:color="auto"/>
      </w:divBdr>
      <w:divsChild>
        <w:div w:id="1694920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574969">
      <w:bodyDiv w:val="1"/>
      <w:marLeft w:val="0"/>
      <w:marRight w:val="0"/>
      <w:marTop w:val="0"/>
      <w:marBottom w:val="0"/>
      <w:divBdr>
        <w:top w:val="none" w:sz="0" w:space="0" w:color="auto"/>
        <w:left w:val="none" w:sz="0" w:space="0" w:color="auto"/>
        <w:bottom w:val="none" w:sz="0" w:space="0" w:color="auto"/>
        <w:right w:val="none" w:sz="0" w:space="0" w:color="auto"/>
      </w:divBdr>
    </w:div>
    <w:div w:id="874658730">
      <w:bodyDiv w:val="1"/>
      <w:marLeft w:val="0"/>
      <w:marRight w:val="0"/>
      <w:marTop w:val="0"/>
      <w:marBottom w:val="0"/>
      <w:divBdr>
        <w:top w:val="none" w:sz="0" w:space="0" w:color="auto"/>
        <w:left w:val="none" w:sz="0" w:space="0" w:color="auto"/>
        <w:bottom w:val="none" w:sz="0" w:space="0" w:color="auto"/>
        <w:right w:val="none" w:sz="0" w:space="0" w:color="auto"/>
      </w:divBdr>
    </w:div>
    <w:div w:id="1062338666">
      <w:bodyDiv w:val="1"/>
      <w:marLeft w:val="0"/>
      <w:marRight w:val="0"/>
      <w:marTop w:val="0"/>
      <w:marBottom w:val="0"/>
      <w:divBdr>
        <w:top w:val="none" w:sz="0" w:space="0" w:color="auto"/>
        <w:left w:val="none" w:sz="0" w:space="0" w:color="auto"/>
        <w:bottom w:val="none" w:sz="0" w:space="0" w:color="auto"/>
        <w:right w:val="none" w:sz="0" w:space="0" w:color="auto"/>
      </w:divBdr>
    </w:div>
    <w:div w:id="1065299727">
      <w:bodyDiv w:val="1"/>
      <w:marLeft w:val="0"/>
      <w:marRight w:val="0"/>
      <w:marTop w:val="0"/>
      <w:marBottom w:val="0"/>
      <w:divBdr>
        <w:top w:val="none" w:sz="0" w:space="0" w:color="auto"/>
        <w:left w:val="none" w:sz="0" w:space="0" w:color="auto"/>
        <w:bottom w:val="none" w:sz="0" w:space="0" w:color="auto"/>
        <w:right w:val="none" w:sz="0" w:space="0" w:color="auto"/>
      </w:divBdr>
    </w:div>
    <w:div w:id="1067386766">
      <w:bodyDiv w:val="1"/>
      <w:marLeft w:val="0"/>
      <w:marRight w:val="0"/>
      <w:marTop w:val="0"/>
      <w:marBottom w:val="0"/>
      <w:divBdr>
        <w:top w:val="none" w:sz="0" w:space="0" w:color="auto"/>
        <w:left w:val="none" w:sz="0" w:space="0" w:color="auto"/>
        <w:bottom w:val="none" w:sz="0" w:space="0" w:color="auto"/>
        <w:right w:val="none" w:sz="0" w:space="0" w:color="auto"/>
      </w:divBdr>
    </w:div>
    <w:div w:id="1188327273">
      <w:bodyDiv w:val="1"/>
      <w:marLeft w:val="0"/>
      <w:marRight w:val="0"/>
      <w:marTop w:val="0"/>
      <w:marBottom w:val="0"/>
      <w:divBdr>
        <w:top w:val="none" w:sz="0" w:space="0" w:color="auto"/>
        <w:left w:val="none" w:sz="0" w:space="0" w:color="auto"/>
        <w:bottom w:val="none" w:sz="0" w:space="0" w:color="auto"/>
        <w:right w:val="none" w:sz="0" w:space="0" w:color="auto"/>
      </w:divBdr>
    </w:div>
    <w:div w:id="1330643178">
      <w:bodyDiv w:val="1"/>
      <w:marLeft w:val="0"/>
      <w:marRight w:val="0"/>
      <w:marTop w:val="0"/>
      <w:marBottom w:val="0"/>
      <w:divBdr>
        <w:top w:val="none" w:sz="0" w:space="0" w:color="auto"/>
        <w:left w:val="none" w:sz="0" w:space="0" w:color="auto"/>
        <w:bottom w:val="none" w:sz="0" w:space="0" w:color="auto"/>
        <w:right w:val="none" w:sz="0" w:space="0" w:color="auto"/>
      </w:divBdr>
    </w:div>
    <w:div w:id="1656493304">
      <w:bodyDiv w:val="1"/>
      <w:marLeft w:val="0"/>
      <w:marRight w:val="0"/>
      <w:marTop w:val="0"/>
      <w:marBottom w:val="0"/>
      <w:divBdr>
        <w:top w:val="none" w:sz="0" w:space="0" w:color="auto"/>
        <w:left w:val="none" w:sz="0" w:space="0" w:color="auto"/>
        <w:bottom w:val="none" w:sz="0" w:space="0" w:color="auto"/>
        <w:right w:val="none" w:sz="0" w:space="0" w:color="auto"/>
      </w:divBdr>
    </w:div>
    <w:div w:id="1678121280">
      <w:bodyDiv w:val="1"/>
      <w:marLeft w:val="0"/>
      <w:marRight w:val="0"/>
      <w:marTop w:val="0"/>
      <w:marBottom w:val="0"/>
      <w:divBdr>
        <w:top w:val="none" w:sz="0" w:space="0" w:color="auto"/>
        <w:left w:val="none" w:sz="0" w:space="0" w:color="auto"/>
        <w:bottom w:val="none" w:sz="0" w:space="0" w:color="auto"/>
        <w:right w:val="none" w:sz="0" w:space="0" w:color="auto"/>
      </w:divBdr>
    </w:div>
    <w:div w:id="1754427723">
      <w:bodyDiv w:val="1"/>
      <w:marLeft w:val="0"/>
      <w:marRight w:val="0"/>
      <w:marTop w:val="0"/>
      <w:marBottom w:val="0"/>
      <w:divBdr>
        <w:top w:val="none" w:sz="0" w:space="0" w:color="auto"/>
        <w:left w:val="none" w:sz="0" w:space="0" w:color="auto"/>
        <w:bottom w:val="none" w:sz="0" w:space="0" w:color="auto"/>
        <w:right w:val="none" w:sz="0" w:space="0" w:color="auto"/>
      </w:divBdr>
      <w:divsChild>
        <w:div w:id="134301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295732">
      <w:bodyDiv w:val="1"/>
      <w:marLeft w:val="0"/>
      <w:marRight w:val="0"/>
      <w:marTop w:val="0"/>
      <w:marBottom w:val="0"/>
      <w:divBdr>
        <w:top w:val="none" w:sz="0" w:space="0" w:color="auto"/>
        <w:left w:val="none" w:sz="0" w:space="0" w:color="auto"/>
        <w:bottom w:val="none" w:sz="0" w:space="0" w:color="auto"/>
        <w:right w:val="none" w:sz="0" w:space="0" w:color="auto"/>
      </w:divBdr>
    </w:div>
    <w:div w:id="2063020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cas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utocasa.s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tocasa.sk" TargetMode="External"/><Relationship Id="rId11" Type="http://schemas.openxmlformats.org/officeDocument/2006/relationships/hyperlink" Target="https://ec.europa.eu/consumers/odr/" TargetMode="External"/><Relationship Id="rId5" Type="http://schemas.openxmlformats.org/officeDocument/2006/relationships/webSettings" Target="webSettings.xml"/><Relationship Id="rId10" Type="http://schemas.openxmlformats.org/officeDocument/2006/relationships/hyperlink" Target="mailto:info@autocasa.sk" TargetMode="External"/><Relationship Id="rId4" Type="http://schemas.openxmlformats.org/officeDocument/2006/relationships/settings" Target="settings.xml"/><Relationship Id="rId9" Type="http://schemas.openxmlformats.org/officeDocument/2006/relationships/hyperlink" Target="mailto:info@autocas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4267</Words>
  <Characters>24322</Characters>
  <Application>Microsoft Office Word</Application>
  <DocSecurity>0</DocSecurity>
  <Lines>202</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eliska dzuganova</cp:lastModifiedBy>
  <cp:revision>6</cp:revision>
  <dcterms:created xsi:type="dcterms:W3CDTF">2025-08-12T11:39:00Z</dcterms:created>
  <dcterms:modified xsi:type="dcterms:W3CDTF">2025-08-25T19:00:00Z</dcterms:modified>
  <cp:category/>
</cp:coreProperties>
</file>